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6CA" w:rsidRDefault="00D566CA" w:rsidP="00D566CA">
      <w:pPr>
        <w:jc w:val="center"/>
        <w:rPr>
          <w:rFonts w:ascii="宋体" w:hAnsi="宋体"/>
          <w:b/>
          <w:color w:val="FF0000"/>
          <w:w w:val="80"/>
          <w:sz w:val="72"/>
          <w:szCs w:val="72"/>
        </w:rPr>
      </w:pPr>
      <w:r>
        <w:rPr>
          <w:rFonts w:ascii="宋体" w:hAnsi="宋体" w:hint="eastAsia"/>
          <w:b/>
          <w:color w:val="FF0000"/>
          <w:w w:val="80"/>
          <w:sz w:val="72"/>
          <w:szCs w:val="72"/>
        </w:rPr>
        <w:t>湘西土家族苗族自治州</w:t>
      </w:r>
    </w:p>
    <w:p w:rsidR="00D566CA" w:rsidRDefault="00D566CA" w:rsidP="00D566CA">
      <w:pPr>
        <w:ind w:leftChars="-342" w:left="-718" w:rightChars="-244" w:right="-512"/>
        <w:jc w:val="center"/>
        <w:rPr>
          <w:rFonts w:ascii="宋体" w:hAnsi="宋体"/>
          <w:b/>
          <w:color w:val="FF0000"/>
          <w:w w:val="66"/>
          <w:kern w:val="0"/>
          <w:sz w:val="96"/>
          <w:szCs w:val="96"/>
        </w:rPr>
      </w:pPr>
      <w:r>
        <w:rPr>
          <w:rFonts w:ascii="宋体" w:hAnsi="宋体" w:hint="eastAsia"/>
          <w:b/>
          <w:color w:val="FF0000"/>
          <w:w w:val="66"/>
          <w:kern w:val="0"/>
          <w:sz w:val="96"/>
          <w:szCs w:val="96"/>
        </w:rPr>
        <w:t>经济和信息化委员会党组文件</w:t>
      </w:r>
    </w:p>
    <w:p w:rsidR="00D566CA" w:rsidRPr="00FA1AEB" w:rsidRDefault="00D566CA" w:rsidP="00D566CA">
      <w:pPr>
        <w:jc w:val="center"/>
        <w:rPr>
          <w:rFonts w:ascii="仿宋_GB2312" w:eastAsia="仿宋_GB2312"/>
          <w:b/>
          <w:color w:val="000000"/>
          <w:sz w:val="24"/>
        </w:rPr>
      </w:pPr>
    </w:p>
    <w:p w:rsidR="00D566CA" w:rsidRPr="00E60C94" w:rsidRDefault="00D566CA" w:rsidP="00D566CA">
      <w:pPr>
        <w:pBdr>
          <w:bottom w:val="single" w:sz="18" w:space="1" w:color="FF0000"/>
        </w:pBdr>
        <w:jc w:val="center"/>
        <w:rPr>
          <w:rFonts w:ascii="仿宋" w:eastAsia="仿宋" w:hAnsi="仿宋"/>
          <w:color w:val="000000"/>
          <w:sz w:val="32"/>
          <w:szCs w:val="32"/>
        </w:rPr>
      </w:pPr>
      <w:r w:rsidRPr="00E60C94">
        <w:rPr>
          <w:rFonts w:ascii="仿宋" w:eastAsia="仿宋" w:hAnsi="仿宋" w:hint="eastAsia"/>
          <w:color w:val="000000"/>
          <w:sz w:val="32"/>
          <w:szCs w:val="32"/>
        </w:rPr>
        <w:t>州经信党组[201</w:t>
      </w:r>
      <w:r>
        <w:rPr>
          <w:rFonts w:ascii="仿宋" w:eastAsia="仿宋" w:hAnsi="仿宋" w:hint="eastAsia"/>
          <w:color w:val="000000"/>
          <w:sz w:val="32"/>
          <w:szCs w:val="32"/>
        </w:rPr>
        <w:t>8</w:t>
      </w:r>
      <w:r w:rsidRPr="00E60C94">
        <w:rPr>
          <w:rFonts w:ascii="仿宋" w:eastAsia="仿宋" w:hAnsi="仿宋" w:hint="eastAsia"/>
          <w:color w:val="000000"/>
          <w:sz w:val="32"/>
          <w:szCs w:val="32"/>
        </w:rPr>
        <w:t>]</w:t>
      </w:r>
      <w:r w:rsidR="004C5A94">
        <w:rPr>
          <w:rFonts w:ascii="仿宋" w:eastAsia="仿宋" w:hAnsi="仿宋" w:hint="eastAsia"/>
          <w:color w:val="000000"/>
          <w:sz w:val="32"/>
          <w:szCs w:val="32"/>
        </w:rPr>
        <w:t>9</w:t>
      </w:r>
      <w:r w:rsidRPr="00E60C94">
        <w:rPr>
          <w:rFonts w:ascii="仿宋" w:eastAsia="仿宋" w:hAnsi="仿宋" w:hint="eastAsia"/>
          <w:color w:val="000000"/>
          <w:sz w:val="32"/>
          <w:szCs w:val="32"/>
        </w:rPr>
        <w:t>号</w:t>
      </w:r>
    </w:p>
    <w:p w:rsidR="00D566CA" w:rsidRPr="00FA1AEB" w:rsidRDefault="00D566CA" w:rsidP="00D566CA">
      <w:pPr>
        <w:spacing w:line="330" w:lineRule="atLeast"/>
        <w:rPr>
          <w:rFonts w:ascii="黑体" w:eastAsia="黑体"/>
          <w:color w:val="000000"/>
          <w:sz w:val="44"/>
          <w:szCs w:val="44"/>
        </w:rPr>
      </w:pPr>
    </w:p>
    <w:p w:rsidR="00D566CA" w:rsidRPr="00FA1AEB" w:rsidRDefault="00D566CA" w:rsidP="00D566CA">
      <w:pPr>
        <w:spacing w:line="330" w:lineRule="atLeast"/>
        <w:jc w:val="center"/>
        <w:rPr>
          <w:rFonts w:ascii="黑体" w:eastAsia="黑体"/>
          <w:color w:val="000000"/>
          <w:sz w:val="44"/>
          <w:szCs w:val="44"/>
        </w:rPr>
      </w:pPr>
      <w:r w:rsidRPr="00FA1AEB">
        <w:rPr>
          <w:rFonts w:ascii="黑体" w:eastAsia="黑体" w:hint="eastAsia"/>
          <w:color w:val="000000"/>
          <w:sz w:val="44"/>
          <w:szCs w:val="44"/>
        </w:rPr>
        <w:t>关于印发《</w:t>
      </w:r>
      <w:r w:rsidRPr="00D566CA">
        <w:rPr>
          <w:rFonts w:ascii="黑体" w:eastAsia="黑体" w:hint="eastAsia"/>
          <w:color w:val="000000"/>
          <w:sz w:val="44"/>
          <w:szCs w:val="44"/>
        </w:rPr>
        <w:t>2018年州经信委党组中心组理论学习计划</w:t>
      </w:r>
      <w:r w:rsidRPr="00FA1AEB">
        <w:rPr>
          <w:rFonts w:ascii="黑体" w:eastAsia="黑体" w:hint="eastAsia"/>
          <w:color w:val="000000"/>
          <w:sz w:val="44"/>
          <w:szCs w:val="44"/>
        </w:rPr>
        <w:t>》的通知</w:t>
      </w:r>
    </w:p>
    <w:p w:rsidR="00D566CA" w:rsidRPr="00FA1AEB" w:rsidRDefault="00D566CA" w:rsidP="00D566CA">
      <w:pPr>
        <w:spacing w:line="330" w:lineRule="atLeast"/>
        <w:rPr>
          <w:rFonts w:ascii="仿宋_GB2312" w:eastAsia="仿宋_GB2312"/>
          <w:color w:val="000000"/>
          <w:sz w:val="32"/>
          <w:szCs w:val="32"/>
        </w:rPr>
      </w:pPr>
      <w:r w:rsidRPr="00FA1AEB">
        <w:rPr>
          <w:rFonts w:eastAsia="仿宋_GB2312" w:hint="eastAsia"/>
          <w:color w:val="000000"/>
          <w:sz w:val="32"/>
          <w:szCs w:val="32"/>
        </w:rPr>
        <w:t> </w:t>
      </w:r>
    </w:p>
    <w:p w:rsidR="00D566CA" w:rsidRPr="00DD28C4" w:rsidRDefault="00D566CA" w:rsidP="00D566CA">
      <w:pPr>
        <w:spacing w:line="330" w:lineRule="atLeast"/>
        <w:rPr>
          <w:rFonts w:ascii="仿宋" w:eastAsia="仿宋" w:hAnsi="仿宋"/>
          <w:color w:val="000000"/>
          <w:sz w:val="32"/>
          <w:szCs w:val="32"/>
        </w:rPr>
      </w:pPr>
      <w:r>
        <w:rPr>
          <w:rFonts w:ascii="仿宋" w:eastAsia="仿宋" w:hAnsi="仿宋" w:hint="eastAsia"/>
          <w:color w:val="000000"/>
          <w:sz w:val="32"/>
          <w:szCs w:val="32"/>
        </w:rPr>
        <w:t>委党组各中心组成员</w:t>
      </w:r>
      <w:r w:rsidRPr="00DD28C4">
        <w:rPr>
          <w:rFonts w:ascii="仿宋" w:eastAsia="仿宋" w:hAnsi="仿宋" w:hint="eastAsia"/>
          <w:color w:val="000000"/>
          <w:sz w:val="32"/>
          <w:szCs w:val="32"/>
        </w:rPr>
        <w:t>：</w:t>
      </w:r>
    </w:p>
    <w:p w:rsidR="00D566CA" w:rsidRPr="00DD28C4" w:rsidRDefault="00D566CA" w:rsidP="00D566CA">
      <w:pPr>
        <w:spacing w:line="330" w:lineRule="atLeast"/>
        <w:ind w:firstLine="640"/>
        <w:rPr>
          <w:rFonts w:ascii="仿宋" w:eastAsia="仿宋" w:hAnsi="仿宋"/>
          <w:color w:val="000000"/>
          <w:sz w:val="32"/>
          <w:szCs w:val="32"/>
        </w:rPr>
      </w:pPr>
      <w:r w:rsidRPr="00DD28C4">
        <w:rPr>
          <w:rFonts w:ascii="仿宋" w:eastAsia="仿宋" w:hAnsi="仿宋" w:hint="eastAsia"/>
          <w:color w:val="000000"/>
          <w:sz w:val="32"/>
          <w:szCs w:val="32"/>
        </w:rPr>
        <w:t>现将《201</w:t>
      </w:r>
      <w:r>
        <w:rPr>
          <w:rFonts w:ascii="仿宋" w:eastAsia="仿宋" w:hAnsi="仿宋" w:hint="eastAsia"/>
          <w:color w:val="000000"/>
          <w:sz w:val="32"/>
          <w:szCs w:val="32"/>
        </w:rPr>
        <w:t>8</w:t>
      </w:r>
      <w:r w:rsidRPr="00DD28C4">
        <w:rPr>
          <w:rFonts w:ascii="仿宋" w:eastAsia="仿宋" w:hAnsi="仿宋" w:hint="eastAsia"/>
          <w:color w:val="000000"/>
          <w:sz w:val="32"/>
          <w:szCs w:val="32"/>
        </w:rPr>
        <w:t>年州经信委党组中心组理论学习计划》印发给你们，请</w:t>
      </w:r>
      <w:r>
        <w:rPr>
          <w:rFonts w:ascii="仿宋" w:eastAsia="仿宋" w:hAnsi="仿宋" w:hint="eastAsia"/>
          <w:color w:val="000000"/>
          <w:sz w:val="32"/>
          <w:szCs w:val="32"/>
        </w:rPr>
        <w:t>结合实际认真组织实施</w:t>
      </w:r>
      <w:r w:rsidRPr="00DD28C4">
        <w:rPr>
          <w:rFonts w:ascii="仿宋" w:eastAsia="仿宋" w:hAnsi="仿宋" w:hint="eastAsia"/>
          <w:color w:val="000000"/>
          <w:sz w:val="32"/>
          <w:szCs w:val="32"/>
        </w:rPr>
        <w:t>。</w:t>
      </w:r>
    </w:p>
    <w:p w:rsidR="00D566CA" w:rsidRPr="00DD28C4" w:rsidRDefault="00D566CA" w:rsidP="00D566CA">
      <w:pPr>
        <w:spacing w:line="330" w:lineRule="atLeast"/>
        <w:rPr>
          <w:rFonts w:ascii="仿宋" w:eastAsia="仿宋" w:hAnsi="仿宋"/>
          <w:color w:val="000000"/>
          <w:sz w:val="32"/>
          <w:szCs w:val="32"/>
        </w:rPr>
      </w:pPr>
      <w:r w:rsidRPr="00DD28C4">
        <w:rPr>
          <w:rFonts w:eastAsia="仿宋" w:hint="eastAsia"/>
          <w:color w:val="000000"/>
          <w:sz w:val="32"/>
          <w:szCs w:val="32"/>
        </w:rPr>
        <w:t> </w:t>
      </w:r>
    </w:p>
    <w:p w:rsidR="00D566CA" w:rsidRPr="00DD28C4" w:rsidRDefault="00D566CA" w:rsidP="00D566CA">
      <w:pPr>
        <w:spacing w:line="330" w:lineRule="atLeast"/>
        <w:rPr>
          <w:rFonts w:ascii="仿宋" w:eastAsia="仿宋" w:hAnsi="仿宋"/>
          <w:color w:val="000000"/>
          <w:sz w:val="32"/>
          <w:szCs w:val="32"/>
        </w:rPr>
      </w:pPr>
      <w:r w:rsidRPr="00DD28C4">
        <w:rPr>
          <w:rFonts w:eastAsia="仿宋" w:hint="eastAsia"/>
          <w:color w:val="000000"/>
          <w:sz w:val="32"/>
          <w:szCs w:val="32"/>
        </w:rPr>
        <w:t> </w:t>
      </w:r>
    </w:p>
    <w:p w:rsidR="00D566CA" w:rsidRPr="00DD28C4" w:rsidRDefault="00D566CA" w:rsidP="00D566CA">
      <w:pPr>
        <w:spacing w:line="330" w:lineRule="atLeast"/>
        <w:rPr>
          <w:rFonts w:ascii="仿宋" w:eastAsia="仿宋" w:hAnsi="仿宋"/>
          <w:color w:val="000000"/>
          <w:sz w:val="32"/>
          <w:szCs w:val="32"/>
        </w:rPr>
      </w:pPr>
      <w:r w:rsidRPr="00DD28C4">
        <w:rPr>
          <w:rFonts w:eastAsia="仿宋" w:hint="eastAsia"/>
          <w:color w:val="000000"/>
          <w:sz w:val="32"/>
          <w:szCs w:val="32"/>
        </w:rPr>
        <w:t> </w:t>
      </w:r>
    </w:p>
    <w:p w:rsidR="00D566CA" w:rsidRPr="00DD28C4" w:rsidRDefault="00D566CA" w:rsidP="00D566CA">
      <w:pPr>
        <w:spacing w:line="330" w:lineRule="atLeast"/>
        <w:ind w:firstLineChars="1350" w:firstLine="432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w:t>
      </w:r>
      <w:r>
        <w:rPr>
          <w:rFonts w:ascii="仿宋" w:eastAsia="仿宋" w:hAnsi="仿宋"/>
          <w:color w:val="000000"/>
          <w:sz w:val="32"/>
          <w:szCs w:val="32"/>
        </w:rPr>
        <w:t>年</w:t>
      </w:r>
      <w:r w:rsidR="00E3162F">
        <w:rPr>
          <w:rFonts w:ascii="仿宋" w:eastAsia="仿宋" w:hAnsi="仿宋" w:hint="eastAsia"/>
          <w:color w:val="000000"/>
          <w:sz w:val="32"/>
          <w:szCs w:val="32"/>
        </w:rPr>
        <w:t>6</w:t>
      </w:r>
      <w:r>
        <w:rPr>
          <w:rFonts w:ascii="仿宋" w:eastAsia="仿宋" w:hAnsi="仿宋"/>
          <w:color w:val="000000"/>
          <w:sz w:val="32"/>
          <w:szCs w:val="32"/>
        </w:rPr>
        <w:t>月</w:t>
      </w:r>
      <w:r w:rsidR="00E3162F">
        <w:rPr>
          <w:rFonts w:ascii="仿宋" w:eastAsia="仿宋" w:hAnsi="仿宋" w:hint="eastAsia"/>
          <w:color w:val="000000"/>
          <w:sz w:val="32"/>
          <w:szCs w:val="32"/>
        </w:rPr>
        <w:t>11</w:t>
      </w:r>
      <w:r>
        <w:rPr>
          <w:rFonts w:ascii="仿宋" w:eastAsia="仿宋" w:hAnsi="仿宋"/>
          <w:color w:val="000000"/>
          <w:sz w:val="32"/>
          <w:szCs w:val="32"/>
        </w:rPr>
        <w:t>日</w:t>
      </w:r>
    </w:p>
    <w:p w:rsidR="00D566CA" w:rsidRPr="00DD28C4" w:rsidRDefault="00D566CA" w:rsidP="00D566CA">
      <w:pPr>
        <w:spacing w:line="330" w:lineRule="atLeast"/>
        <w:rPr>
          <w:rFonts w:ascii="仿宋" w:eastAsia="仿宋" w:hAnsi="仿宋"/>
          <w:color w:val="000000"/>
          <w:sz w:val="32"/>
          <w:szCs w:val="32"/>
        </w:rPr>
      </w:pPr>
      <w:r w:rsidRPr="00DD28C4">
        <w:rPr>
          <w:rFonts w:eastAsia="仿宋" w:hint="eastAsia"/>
          <w:color w:val="000000"/>
          <w:sz w:val="32"/>
          <w:szCs w:val="32"/>
        </w:rPr>
        <w:t> </w:t>
      </w:r>
    </w:p>
    <w:p w:rsidR="00D566CA" w:rsidRPr="00FA1AEB" w:rsidRDefault="00D566CA" w:rsidP="00D566CA">
      <w:pPr>
        <w:spacing w:line="330" w:lineRule="atLeast"/>
        <w:rPr>
          <w:rFonts w:ascii="仿宋_GB2312" w:eastAsia="仿宋_GB2312"/>
          <w:color w:val="000000"/>
          <w:sz w:val="32"/>
          <w:szCs w:val="32"/>
        </w:rPr>
      </w:pPr>
      <w:r w:rsidRPr="00FA1AEB">
        <w:rPr>
          <w:rFonts w:eastAsia="仿宋_GB2312" w:hint="eastAsia"/>
          <w:color w:val="000000"/>
          <w:sz w:val="32"/>
          <w:szCs w:val="32"/>
        </w:rPr>
        <w:t> </w:t>
      </w:r>
    </w:p>
    <w:p w:rsidR="00D566CA" w:rsidRPr="00FA1AEB" w:rsidRDefault="00D566CA" w:rsidP="00D566CA">
      <w:pPr>
        <w:spacing w:line="330" w:lineRule="atLeast"/>
        <w:rPr>
          <w:rFonts w:ascii="仿宋_GB2312" w:eastAsia="仿宋_GB2312"/>
          <w:color w:val="000000"/>
          <w:sz w:val="32"/>
          <w:szCs w:val="32"/>
        </w:rPr>
      </w:pPr>
      <w:r w:rsidRPr="00FA1AEB">
        <w:rPr>
          <w:rFonts w:eastAsia="仿宋_GB2312" w:hint="eastAsia"/>
          <w:color w:val="000000"/>
          <w:sz w:val="32"/>
          <w:szCs w:val="32"/>
        </w:rPr>
        <w:t> </w:t>
      </w:r>
    </w:p>
    <w:p w:rsidR="00D566CA" w:rsidRPr="00FA1AEB" w:rsidRDefault="00D566CA" w:rsidP="00D566CA">
      <w:pPr>
        <w:spacing w:line="330" w:lineRule="atLeast"/>
        <w:rPr>
          <w:rFonts w:ascii="仿宋_GB2312" w:eastAsia="仿宋_GB2312"/>
          <w:color w:val="000000"/>
          <w:sz w:val="32"/>
          <w:szCs w:val="32"/>
        </w:rPr>
      </w:pPr>
      <w:r w:rsidRPr="00FA1AEB">
        <w:rPr>
          <w:rFonts w:eastAsia="仿宋_GB2312" w:hint="eastAsia"/>
          <w:color w:val="000000"/>
          <w:sz w:val="32"/>
          <w:szCs w:val="32"/>
        </w:rPr>
        <w:t> </w:t>
      </w:r>
    </w:p>
    <w:p w:rsidR="00D566CA" w:rsidRPr="00D6349F" w:rsidRDefault="00D566CA" w:rsidP="00D566CA">
      <w:pPr>
        <w:spacing w:line="330" w:lineRule="atLeast"/>
        <w:rPr>
          <w:rFonts w:eastAsia="仿宋_GB2312"/>
          <w:color w:val="000000"/>
          <w:sz w:val="32"/>
          <w:szCs w:val="32"/>
        </w:rPr>
      </w:pPr>
      <w:r w:rsidRPr="00FA1AEB">
        <w:rPr>
          <w:rFonts w:eastAsia="仿宋_GB2312" w:hint="eastAsia"/>
          <w:color w:val="000000"/>
          <w:sz w:val="32"/>
          <w:szCs w:val="32"/>
        </w:rPr>
        <w:t> </w:t>
      </w:r>
    </w:p>
    <w:p w:rsidR="00F04EF0" w:rsidRDefault="00D566CA" w:rsidP="00D566CA">
      <w:pPr>
        <w:jc w:val="center"/>
        <w:rPr>
          <w:rFonts w:ascii="黑体" w:eastAsia="黑体"/>
          <w:b/>
          <w:color w:val="000000"/>
          <w:sz w:val="44"/>
          <w:szCs w:val="44"/>
        </w:rPr>
      </w:pPr>
      <w:r w:rsidRPr="00094170">
        <w:rPr>
          <w:rFonts w:ascii="黑体" w:eastAsia="黑体" w:hint="eastAsia"/>
          <w:b/>
          <w:color w:val="000000"/>
          <w:sz w:val="44"/>
          <w:szCs w:val="44"/>
        </w:rPr>
        <w:lastRenderedPageBreak/>
        <w:t>201</w:t>
      </w:r>
      <w:r>
        <w:rPr>
          <w:rFonts w:ascii="黑体" w:eastAsia="黑体" w:hint="eastAsia"/>
          <w:b/>
          <w:color w:val="000000"/>
          <w:sz w:val="44"/>
          <w:szCs w:val="44"/>
        </w:rPr>
        <w:t>8</w:t>
      </w:r>
      <w:r w:rsidRPr="00094170">
        <w:rPr>
          <w:rFonts w:ascii="黑体" w:eastAsia="黑体" w:hint="eastAsia"/>
          <w:b/>
          <w:color w:val="000000"/>
          <w:sz w:val="44"/>
          <w:szCs w:val="44"/>
        </w:rPr>
        <w:t>年州经信委党组中心组理论学习计划</w:t>
      </w:r>
    </w:p>
    <w:p w:rsidR="00D566CA" w:rsidRPr="00F04EF0" w:rsidRDefault="00D566CA" w:rsidP="00F04EF0">
      <w:pPr>
        <w:rPr>
          <w:rFonts w:ascii="仿宋" w:eastAsia="仿宋" w:hAnsi="仿宋"/>
          <w:sz w:val="32"/>
          <w:szCs w:val="32"/>
        </w:rPr>
      </w:pPr>
    </w:p>
    <w:p w:rsidR="00F04EF0" w:rsidRPr="00F04EF0" w:rsidRDefault="00D566CA" w:rsidP="00F04EF0">
      <w:pPr>
        <w:rPr>
          <w:rFonts w:ascii="仿宋" w:eastAsia="仿宋" w:hAnsi="仿宋"/>
          <w:sz w:val="32"/>
          <w:szCs w:val="32"/>
        </w:rPr>
      </w:pPr>
      <w:r>
        <w:rPr>
          <w:rFonts w:ascii="仿宋" w:eastAsia="仿宋" w:hAnsi="仿宋" w:hint="eastAsia"/>
          <w:sz w:val="32"/>
          <w:szCs w:val="32"/>
        </w:rPr>
        <w:t xml:space="preserve">    </w:t>
      </w:r>
      <w:r w:rsidR="00A731F2">
        <w:rPr>
          <w:rFonts w:ascii="仿宋" w:eastAsia="仿宋" w:hAnsi="仿宋" w:hint="eastAsia"/>
          <w:sz w:val="32"/>
          <w:szCs w:val="32"/>
        </w:rPr>
        <w:t>根据中央、</w:t>
      </w:r>
      <w:r w:rsidR="00F04EF0" w:rsidRPr="00F04EF0">
        <w:rPr>
          <w:rFonts w:ascii="仿宋" w:eastAsia="仿宋" w:hAnsi="仿宋"/>
          <w:sz w:val="32"/>
          <w:szCs w:val="32"/>
        </w:rPr>
        <w:t>省</w:t>
      </w:r>
      <w:r w:rsidR="00A731F2">
        <w:rPr>
          <w:rFonts w:ascii="仿宋" w:eastAsia="仿宋" w:hAnsi="仿宋" w:hint="eastAsia"/>
          <w:sz w:val="32"/>
          <w:szCs w:val="32"/>
        </w:rPr>
        <w:t>、</w:t>
      </w:r>
      <w:r w:rsidR="00C914FA">
        <w:rPr>
          <w:rFonts w:ascii="仿宋" w:eastAsia="仿宋" w:hAnsi="仿宋" w:hint="eastAsia"/>
          <w:sz w:val="32"/>
          <w:szCs w:val="32"/>
        </w:rPr>
        <w:t>州委</w:t>
      </w:r>
      <w:r w:rsidR="00F04EF0" w:rsidRPr="00F04EF0">
        <w:rPr>
          <w:rFonts w:ascii="仿宋" w:eastAsia="仿宋" w:hAnsi="仿宋"/>
          <w:sz w:val="32"/>
          <w:szCs w:val="32"/>
        </w:rPr>
        <w:t>关于</w:t>
      </w:r>
      <w:r w:rsidR="00F04EF0" w:rsidRPr="00F04EF0">
        <w:rPr>
          <w:rFonts w:ascii="仿宋" w:eastAsia="仿宋" w:hAnsi="仿宋" w:hint="eastAsia"/>
          <w:sz w:val="32"/>
          <w:szCs w:val="32"/>
        </w:rPr>
        <w:t>党委（</w:t>
      </w:r>
      <w:r w:rsidR="00F04EF0" w:rsidRPr="00F04EF0">
        <w:rPr>
          <w:rFonts w:ascii="仿宋" w:eastAsia="仿宋" w:hAnsi="仿宋"/>
          <w:sz w:val="32"/>
          <w:szCs w:val="32"/>
        </w:rPr>
        <w:t>党组</w:t>
      </w:r>
      <w:r w:rsidR="00F04EF0" w:rsidRPr="00F04EF0">
        <w:rPr>
          <w:rFonts w:ascii="仿宋" w:eastAsia="仿宋" w:hAnsi="仿宋" w:hint="eastAsia"/>
          <w:sz w:val="32"/>
          <w:szCs w:val="32"/>
        </w:rPr>
        <w:t>）</w:t>
      </w:r>
      <w:r w:rsidR="00F04EF0" w:rsidRPr="00F04EF0">
        <w:rPr>
          <w:rFonts w:ascii="仿宋" w:eastAsia="仿宋" w:hAnsi="仿宋"/>
          <w:sz w:val="32"/>
          <w:szCs w:val="32"/>
        </w:rPr>
        <w:t>理论</w:t>
      </w:r>
      <w:r w:rsidR="00F04EF0" w:rsidRPr="00F04EF0">
        <w:rPr>
          <w:rFonts w:ascii="仿宋" w:eastAsia="仿宋" w:hAnsi="仿宋" w:hint="eastAsia"/>
          <w:sz w:val="32"/>
          <w:szCs w:val="32"/>
        </w:rPr>
        <w:t>学</w:t>
      </w:r>
      <w:r w:rsidR="00F04EF0" w:rsidRPr="00F04EF0">
        <w:rPr>
          <w:rFonts w:ascii="仿宋" w:eastAsia="仿宋" w:hAnsi="仿宋"/>
          <w:sz w:val="32"/>
          <w:szCs w:val="32"/>
        </w:rPr>
        <w:t>习</w:t>
      </w:r>
      <w:r w:rsidR="00F04EF0" w:rsidRPr="00F04EF0">
        <w:rPr>
          <w:rFonts w:ascii="仿宋" w:eastAsia="仿宋" w:hAnsi="仿宋" w:hint="eastAsia"/>
          <w:sz w:val="32"/>
          <w:szCs w:val="32"/>
        </w:rPr>
        <w:t>中</w:t>
      </w:r>
      <w:r w:rsidR="00F04EF0" w:rsidRPr="00F04EF0">
        <w:rPr>
          <w:rFonts w:ascii="仿宋" w:eastAsia="仿宋" w:hAnsi="仿宋"/>
          <w:sz w:val="32"/>
          <w:szCs w:val="32"/>
        </w:rPr>
        <w:t>心组学习的文件规定和要求，</w:t>
      </w:r>
      <w:r w:rsidR="00F04EF0" w:rsidRPr="00F04EF0">
        <w:rPr>
          <w:rFonts w:ascii="仿宋" w:eastAsia="仿宋" w:hAnsi="仿宋" w:hint="eastAsia"/>
          <w:sz w:val="32"/>
          <w:szCs w:val="32"/>
        </w:rPr>
        <w:t>结合我委</w:t>
      </w:r>
      <w:r w:rsidR="00F04EF0" w:rsidRPr="00F04EF0">
        <w:rPr>
          <w:rFonts w:ascii="仿宋" w:eastAsia="仿宋" w:hAnsi="仿宋"/>
          <w:sz w:val="32"/>
          <w:szCs w:val="32"/>
        </w:rPr>
        <w:t>实际</w:t>
      </w:r>
      <w:r w:rsidR="00F04EF0" w:rsidRPr="00F04EF0">
        <w:rPr>
          <w:rFonts w:ascii="仿宋" w:eastAsia="仿宋" w:hAnsi="仿宋" w:hint="eastAsia"/>
          <w:sz w:val="32"/>
          <w:szCs w:val="32"/>
        </w:rPr>
        <w:t>，现</w:t>
      </w:r>
      <w:r w:rsidR="00F04EF0" w:rsidRPr="00F04EF0">
        <w:rPr>
          <w:rFonts w:ascii="仿宋" w:eastAsia="仿宋" w:hAnsi="仿宋"/>
          <w:sz w:val="32"/>
          <w:szCs w:val="32"/>
        </w:rPr>
        <w:t>对2018</w:t>
      </w:r>
      <w:r w:rsidR="00F04EF0" w:rsidRPr="00F04EF0">
        <w:rPr>
          <w:rFonts w:ascii="仿宋" w:eastAsia="仿宋" w:hAnsi="仿宋" w:hint="eastAsia"/>
          <w:sz w:val="32"/>
          <w:szCs w:val="32"/>
        </w:rPr>
        <w:t>年</w:t>
      </w:r>
      <w:r w:rsidR="00F04EF0" w:rsidRPr="00F04EF0">
        <w:rPr>
          <w:rFonts w:ascii="仿宋" w:eastAsia="仿宋" w:hAnsi="仿宋"/>
          <w:sz w:val="32"/>
          <w:szCs w:val="32"/>
        </w:rPr>
        <w:t>度</w:t>
      </w:r>
      <w:r w:rsidR="007A717F">
        <w:rPr>
          <w:rFonts w:ascii="仿宋" w:eastAsia="仿宋" w:hAnsi="仿宋"/>
          <w:sz w:val="32"/>
          <w:szCs w:val="32"/>
        </w:rPr>
        <w:t>州经信委党组理论学习中心组</w:t>
      </w:r>
      <w:r w:rsidR="00F04EF0" w:rsidRPr="00F04EF0">
        <w:rPr>
          <w:rFonts w:ascii="仿宋" w:eastAsia="仿宋" w:hAnsi="仿宋"/>
          <w:sz w:val="32"/>
          <w:szCs w:val="32"/>
        </w:rPr>
        <w:t>理论学习作出如下</w:t>
      </w:r>
      <w:r w:rsidR="00F04EF0" w:rsidRPr="00F04EF0">
        <w:rPr>
          <w:rFonts w:ascii="仿宋" w:eastAsia="仿宋" w:hAnsi="仿宋" w:hint="eastAsia"/>
          <w:sz w:val="32"/>
          <w:szCs w:val="32"/>
        </w:rPr>
        <w:t>安</w:t>
      </w:r>
      <w:r w:rsidR="00F04EF0" w:rsidRPr="00F04EF0">
        <w:rPr>
          <w:rFonts w:ascii="仿宋" w:eastAsia="仿宋" w:hAnsi="仿宋"/>
          <w:sz w:val="32"/>
          <w:szCs w:val="32"/>
        </w:rPr>
        <w:t>排</w:t>
      </w:r>
      <w:r w:rsidR="00F04EF0" w:rsidRPr="00F04EF0">
        <w:rPr>
          <w:rFonts w:ascii="仿宋" w:eastAsia="仿宋" w:hAnsi="仿宋" w:hint="eastAsia"/>
          <w:sz w:val="32"/>
          <w:szCs w:val="32"/>
        </w:rPr>
        <w:t>。</w:t>
      </w:r>
    </w:p>
    <w:p w:rsidR="00F04EF0" w:rsidRPr="00D566CA" w:rsidRDefault="00F04EF0" w:rsidP="00F04EF0">
      <w:pPr>
        <w:rPr>
          <w:rFonts w:ascii="仿宋" w:eastAsia="仿宋" w:hAnsi="仿宋"/>
          <w:b/>
          <w:sz w:val="32"/>
          <w:szCs w:val="32"/>
        </w:rPr>
      </w:pPr>
      <w:r w:rsidRPr="00D566CA">
        <w:rPr>
          <w:rFonts w:ascii="仿宋" w:eastAsia="仿宋" w:hAnsi="仿宋" w:hint="eastAsia"/>
          <w:b/>
          <w:sz w:val="32"/>
          <w:szCs w:val="32"/>
        </w:rPr>
        <w:t xml:space="preserve">    </w:t>
      </w:r>
      <w:r w:rsidRPr="00D566CA">
        <w:rPr>
          <w:rFonts w:ascii="仿宋" w:eastAsia="仿宋" w:hAnsi="仿宋"/>
          <w:b/>
          <w:sz w:val="32"/>
          <w:szCs w:val="32"/>
        </w:rPr>
        <w:t>一、指导思想</w:t>
      </w:r>
    </w:p>
    <w:p w:rsidR="00F04EF0" w:rsidRPr="00F04EF0" w:rsidRDefault="00F04EF0" w:rsidP="00F04EF0">
      <w:pPr>
        <w:rPr>
          <w:rFonts w:ascii="仿宋" w:eastAsia="仿宋" w:hAnsi="仿宋"/>
          <w:sz w:val="32"/>
          <w:szCs w:val="32"/>
        </w:rPr>
      </w:pPr>
      <w:r w:rsidRPr="00F04EF0">
        <w:rPr>
          <w:rFonts w:ascii="仿宋" w:eastAsia="仿宋" w:hAnsi="仿宋" w:hint="eastAsia"/>
          <w:sz w:val="32"/>
          <w:szCs w:val="32"/>
        </w:rPr>
        <w:t xml:space="preserve">    </w:t>
      </w:r>
      <w:r w:rsidR="00525FA4">
        <w:rPr>
          <w:rFonts w:ascii="仿宋" w:eastAsia="仿宋" w:hAnsi="仿宋" w:hint="eastAsia"/>
          <w:sz w:val="32"/>
          <w:szCs w:val="32"/>
        </w:rPr>
        <w:t>按照“两学一做”学习教育常态化制度化要求</w:t>
      </w:r>
      <w:r w:rsidRPr="00F04EF0">
        <w:rPr>
          <w:rFonts w:ascii="仿宋" w:eastAsia="仿宋" w:hAnsi="仿宋"/>
          <w:sz w:val="32"/>
          <w:szCs w:val="32"/>
        </w:rPr>
        <w:t>，把深入</w:t>
      </w:r>
      <w:r w:rsidRPr="00F04EF0">
        <w:rPr>
          <w:rFonts w:ascii="仿宋" w:eastAsia="仿宋" w:hAnsi="仿宋" w:hint="eastAsia"/>
          <w:sz w:val="32"/>
          <w:szCs w:val="32"/>
        </w:rPr>
        <w:t>学</w:t>
      </w:r>
      <w:r w:rsidRPr="00F04EF0">
        <w:rPr>
          <w:rFonts w:ascii="仿宋" w:eastAsia="仿宋" w:hAnsi="仿宋"/>
          <w:sz w:val="32"/>
          <w:szCs w:val="32"/>
        </w:rPr>
        <w:t>习习近平新时代中</w:t>
      </w:r>
      <w:r w:rsidRPr="00F04EF0">
        <w:rPr>
          <w:rFonts w:ascii="仿宋" w:eastAsia="仿宋" w:hAnsi="仿宋" w:hint="eastAsia"/>
          <w:sz w:val="32"/>
          <w:szCs w:val="32"/>
        </w:rPr>
        <w:t>国</w:t>
      </w:r>
      <w:r w:rsidRPr="00F04EF0">
        <w:rPr>
          <w:rFonts w:ascii="仿宋" w:eastAsia="仿宋" w:hAnsi="仿宋"/>
          <w:sz w:val="32"/>
          <w:szCs w:val="32"/>
        </w:rPr>
        <w:t>特色社会主义思</w:t>
      </w:r>
      <w:r w:rsidRPr="00F04EF0">
        <w:rPr>
          <w:rFonts w:ascii="仿宋" w:eastAsia="仿宋" w:hAnsi="仿宋" w:hint="eastAsia"/>
          <w:sz w:val="32"/>
          <w:szCs w:val="32"/>
        </w:rPr>
        <w:t>想</w:t>
      </w:r>
      <w:r w:rsidR="00525FA4">
        <w:rPr>
          <w:rFonts w:ascii="仿宋" w:eastAsia="仿宋" w:hAnsi="仿宋" w:hint="eastAsia"/>
          <w:sz w:val="32"/>
          <w:szCs w:val="32"/>
        </w:rPr>
        <w:t>和</w:t>
      </w:r>
      <w:r w:rsidR="00525FA4" w:rsidRPr="00F04EF0">
        <w:rPr>
          <w:rFonts w:ascii="仿宋" w:eastAsia="仿宋" w:hAnsi="仿宋"/>
          <w:sz w:val="32"/>
          <w:szCs w:val="32"/>
        </w:rPr>
        <w:t>党的十九大精神</w:t>
      </w:r>
      <w:r w:rsidRPr="00F04EF0">
        <w:rPr>
          <w:rFonts w:ascii="仿宋" w:eastAsia="仿宋" w:hAnsi="仿宋" w:hint="eastAsia"/>
          <w:sz w:val="32"/>
          <w:szCs w:val="32"/>
        </w:rPr>
        <w:t>作</w:t>
      </w:r>
      <w:r w:rsidRPr="00F04EF0">
        <w:rPr>
          <w:rFonts w:ascii="仿宋" w:eastAsia="仿宋" w:hAnsi="仿宋"/>
          <w:sz w:val="32"/>
          <w:szCs w:val="32"/>
        </w:rPr>
        <w:t>为</w:t>
      </w:r>
      <w:r w:rsidR="007A717F">
        <w:rPr>
          <w:rFonts w:ascii="仿宋" w:eastAsia="仿宋" w:hAnsi="仿宋" w:hint="eastAsia"/>
          <w:sz w:val="32"/>
          <w:szCs w:val="32"/>
        </w:rPr>
        <w:t>州经信委党组理论学习中心组</w:t>
      </w:r>
      <w:r w:rsidRPr="00F04EF0">
        <w:rPr>
          <w:rFonts w:ascii="仿宋" w:eastAsia="仿宋" w:hAnsi="仿宋"/>
          <w:sz w:val="32"/>
          <w:szCs w:val="32"/>
        </w:rPr>
        <w:t>理论</w:t>
      </w:r>
      <w:r w:rsidR="00525FA4">
        <w:rPr>
          <w:rFonts w:ascii="仿宋" w:eastAsia="仿宋" w:hAnsi="仿宋" w:hint="eastAsia"/>
          <w:sz w:val="32"/>
          <w:szCs w:val="32"/>
        </w:rPr>
        <w:t>武装工作的首要政治任务</w:t>
      </w:r>
      <w:r w:rsidRPr="00F04EF0">
        <w:rPr>
          <w:rFonts w:ascii="仿宋" w:eastAsia="仿宋" w:hAnsi="仿宋"/>
          <w:sz w:val="32"/>
          <w:szCs w:val="32"/>
        </w:rPr>
        <w:t>，结合</w:t>
      </w:r>
      <w:r w:rsidRPr="00F04EF0">
        <w:rPr>
          <w:rFonts w:ascii="仿宋" w:eastAsia="仿宋" w:hAnsi="仿宋" w:hint="eastAsia"/>
          <w:sz w:val="32"/>
          <w:szCs w:val="32"/>
        </w:rPr>
        <w:t>“</w:t>
      </w:r>
      <w:r w:rsidRPr="00F04EF0">
        <w:rPr>
          <w:rFonts w:ascii="仿宋" w:eastAsia="仿宋" w:hAnsi="仿宋"/>
          <w:sz w:val="32"/>
          <w:szCs w:val="32"/>
        </w:rPr>
        <w:t>不忘初心、</w:t>
      </w:r>
      <w:r w:rsidRPr="00F04EF0">
        <w:rPr>
          <w:rFonts w:ascii="仿宋" w:eastAsia="仿宋" w:hAnsi="仿宋" w:hint="eastAsia"/>
          <w:sz w:val="32"/>
          <w:szCs w:val="32"/>
        </w:rPr>
        <w:t>牢记使命”</w:t>
      </w:r>
      <w:r w:rsidRPr="00F04EF0">
        <w:rPr>
          <w:rFonts w:ascii="仿宋" w:eastAsia="仿宋" w:hAnsi="仿宋"/>
          <w:sz w:val="32"/>
          <w:szCs w:val="32"/>
        </w:rPr>
        <w:t>主题教育</w:t>
      </w:r>
      <w:r w:rsidRPr="00F04EF0">
        <w:rPr>
          <w:rFonts w:ascii="仿宋" w:eastAsia="仿宋" w:hAnsi="仿宋" w:hint="eastAsia"/>
          <w:sz w:val="32"/>
          <w:szCs w:val="32"/>
        </w:rPr>
        <w:t>活</w:t>
      </w:r>
      <w:r w:rsidRPr="00F04EF0">
        <w:rPr>
          <w:rFonts w:ascii="仿宋" w:eastAsia="仿宋" w:hAnsi="仿宋"/>
          <w:sz w:val="32"/>
          <w:szCs w:val="32"/>
        </w:rPr>
        <w:t>动和纪念</w:t>
      </w:r>
      <w:r w:rsidRPr="00F04EF0">
        <w:rPr>
          <w:rFonts w:ascii="仿宋" w:eastAsia="仿宋" w:hAnsi="仿宋" w:hint="eastAsia"/>
          <w:sz w:val="32"/>
          <w:szCs w:val="32"/>
        </w:rPr>
        <w:t>改革</w:t>
      </w:r>
      <w:r w:rsidRPr="00F04EF0">
        <w:rPr>
          <w:rFonts w:ascii="仿宋" w:eastAsia="仿宋" w:hAnsi="仿宋"/>
          <w:sz w:val="32"/>
          <w:szCs w:val="32"/>
        </w:rPr>
        <w:t>开放40周年</w:t>
      </w:r>
      <w:r w:rsidRPr="00F04EF0">
        <w:rPr>
          <w:rFonts w:ascii="仿宋" w:eastAsia="仿宋" w:hAnsi="仿宋" w:hint="eastAsia"/>
          <w:sz w:val="32"/>
          <w:szCs w:val="32"/>
        </w:rPr>
        <w:t>，</w:t>
      </w:r>
      <w:r w:rsidRPr="00F04EF0">
        <w:rPr>
          <w:rFonts w:ascii="仿宋" w:eastAsia="仿宋" w:hAnsi="仿宋"/>
          <w:sz w:val="32"/>
          <w:szCs w:val="32"/>
        </w:rPr>
        <w:t>紧紧围绕</w:t>
      </w:r>
      <w:r w:rsidR="00C914FA">
        <w:rPr>
          <w:rFonts w:ascii="仿宋" w:eastAsia="仿宋" w:hAnsi="仿宋"/>
          <w:sz w:val="32"/>
          <w:szCs w:val="32"/>
        </w:rPr>
        <w:t>州委</w:t>
      </w:r>
      <w:r w:rsidRPr="00F04EF0">
        <w:rPr>
          <w:rFonts w:ascii="仿宋" w:eastAsia="仿宋" w:hAnsi="仿宋" w:hint="eastAsia"/>
          <w:sz w:val="32"/>
          <w:szCs w:val="32"/>
        </w:rPr>
        <w:t>“</w:t>
      </w:r>
      <w:r w:rsidRPr="00F04EF0">
        <w:rPr>
          <w:rFonts w:ascii="仿宋" w:eastAsia="仿宋" w:hAnsi="仿宋"/>
          <w:sz w:val="32"/>
          <w:szCs w:val="32"/>
        </w:rPr>
        <w:t>542</w:t>
      </w:r>
      <w:r w:rsidRPr="00F04EF0">
        <w:rPr>
          <w:rFonts w:ascii="仿宋" w:eastAsia="仿宋" w:hAnsi="仿宋" w:hint="eastAsia"/>
          <w:sz w:val="32"/>
          <w:szCs w:val="32"/>
        </w:rPr>
        <w:t>”</w:t>
      </w:r>
      <w:r w:rsidRPr="00F04EF0">
        <w:rPr>
          <w:rFonts w:ascii="仿宋" w:eastAsia="仿宋" w:hAnsi="仿宋"/>
          <w:sz w:val="32"/>
          <w:szCs w:val="32"/>
        </w:rPr>
        <w:t>发展思路，以研</w:t>
      </w:r>
      <w:r w:rsidRPr="00F04EF0">
        <w:rPr>
          <w:rFonts w:ascii="仿宋" w:eastAsia="仿宋" w:hAnsi="仿宋" w:hint="eastAsia"/>
          <w:sz w:val="32"/>
          <w:szCs w:val="32"/>
        </w:rPr>
        <w:t>究</w:t>
      </w:r>
      <w:r w:rsidRPr="00F04EF0">
        <w:rPr>
          <w:rFonts w:ascii="仿宋" w:eastAsia="仿宋" w:hAnsi="仿宋"/>
          <w:sz w:val="32"/>
          <w:szCs w:val="32"/>
        </w:rPr>
        <w:t>解决</w:t>
      </w:r>
      <w:r w:rsidRPr="00F04EF0">
        <w:rPr>
          <w:rFonts w:ascii="仿宋" w:eastAsia="仿宋" w:hAnsi="仿宋" w:hint="eastAsia"/>
          <w:sz w:val="32"/>
          <w:szCs w:val="32"/>
        </w:rPr>
        <w:t>新时</w:t>
      </w:r>
      <w:r w:rsidRPr="00F04EF0">
        <w:rPr>
          <w:rFonts w:ascii="仿宋" w:eastAsia="仿宋" w:hAnsi="仿宋"/>
          <w:sz w:val="32"/>
          <w:szCs w:val="32"/>
        </w:rPr>
        <w:t>代新常态下我</w:t>
      </w:r>
      <w:r w:rsidRPr="00F04EF0">
        <w:rPr>
          <w:rFonts w:ascii="仿宋" w:eastAsia="仿宋" w:hAnsi="仿宋" w:hint="eastAsia"/>
          <w:sz w:val="32"/>
          <w:szCs w:val="32"/>
        </w:rPr>
        <w:t>州</w:t>
      </w:r>
      <w:r w:rsidR="00C914FA">
        <w:rPr>
          <w:rFonts w:ascii="仿宋" w:eastAsia="仿宋" w:hAnsi="仿宋" w:hint="eastAsia"/>
          <w:sz w:val="32"/>
          <w:szCs w:val="32"/>
        </w:rPr>
        <w:t>工业</w:t>
      </w:r>
      <w:r w:rsidRPr="00F04EF0">
        <w:rPr>
          <w:rFonts w:ascii="仿宋" w:eastAsia="仿宋" w:hAnsi="仿宋"/>
          <w:sz w:val="32"/>
          <w:szCs w:val="32"/>
        </w:rPr>
        <w:t>发</w:t>
      </w:r>
      <w:r w:rsidRPr="00F04EF0">
        <w:rPr>
          <w:rFonts w:ascii="仿宋" w:eastAsia="仿宋" w:hAnsi="仿宋" w:hint="eastAsia"/>
          <w:sz w:val="32"/>
          <w:szCs w:val="32"/>
        </w:rPr>
        <w:t>展实</w:t>
      </w:r>
      <w:r w:rsidRPr="00F04EF0">
        <w:rPr>
          <w:rFonts w:ascii="仿宋" w:eastAsia="仿宋" w:hAnsi="仿宋"/>
          <w:sz w:val="32"/>
          <w:szCs w:val="32"/>
        </w:rPr>
        <w:t>际问题为</w:t>
      </w:r>
      <w:r w:rsidRPr="00F04EF0">
        <w:rPr>
          <w:rFonts w:ascii="仿宋" w:eastAsia="仿宋" w:hAnsi="仿宋" w:hint="eastAsia"/>
          <w:sz w:val="32"/>
          <w:szCs w:val="32"/>
        </w:rPr>
        <w:t>导</w:t>
      </w:r>
      <w:r w:rsidRPr="00F04EF0">
        <w:rPr>
          <w:rFonts w:ascii="仿宋" w:eastAsia="仿宋" w:hAnsi="仿宋"/>
          <w:sz w:val="32"/>
          <w:szCs w:val="32"/>
        </w:rPr>
        <w:t>向，加</w:t>
      </w:r>
      <w:r w:rsidRPr="00F04EF0">
        <w:rPr>
          <w:rFonts w:ascii="仿宋" w:eastAsia="仿宋" w:hAnsi="仿宋" w:hint="eastAsia"/>
          <w:sz w:val="32"/>
          <w:szCs w:val="32"/>
        </w:rPr>
        <w:t>强</w:t>
      </w:r>
      <w:r w:rsidRPr="00F04EF0">
        <w:rPr>
          <w:rFonts w:ascii="仿宋" w:eastAsia="仿宋" w:hAnsi="仿宋"/>
          <w:sz w:val="32"/>
          <w:szCs w:val="32"/>
        </w:rPr>
        <w:t>理论武装，</w:t>
      </w:r>
      <w:r w:rsidRPr="00F04EF0">
        <w:rPr>
          <w:rFonts w:ascii="仿宋" w:eastAsia="仿宋" w:hAnsi="仿宋" w:hint="eastAsia"/>
          <w:sz w:val="32"/>
          <w:szCs w:val="32"/>
        </w:rPr>
        <w:t>创新学</w:t>
      </w:r>
      <w:r w:rsidRPr="00F04EF0">
        <w:rPr>
          <w:rFonts w:ascii="仿宋" w:eastAsia="仿宋" w:hAnsi="仿宋"/>
          <w:sz w:val="32"/>
          <w:szCs w:val="32"/>
        </w:rPr>
        <w:t>习方式方法，进一步加强州</w:t>
      </w:r>
      <w:r w:rsidR="00C914FA">
        <w:rPr>
          <w:rFonts w:ascii="仿宋" w:eastAsia="仿宋" w:hAnsi="仿宋" w:hint="eastAsia"/>
          <w:sz w:val="32"/>
          <w:szCs w:val="32"/>
        </w:rPr>
        <w:t>经信</w:t>
      </w:r>
      <w:r w:rsidRPr="00F04EF0">
        <w:rPr>
          <w:rFonts w:ascii="仿宋" w:eastAsia="仿宋" w:hAnsi="仿宋"/>
          <w:sz w:val="32"/>
          <w:szCs w:val="32"/>
        </w:rPr>
        <w:t>委领导班子</w:t>
      </w:r>
      <w:r w:rsidR="00525FA4">
        <w:rPr>
          <w:rFonts w:ascii="仿宋" w:eastAsia="仿宋" w:hAnsi="仿宋" w:hint="eastAsia"/>
          <w:sz w:val="32"/>
          <w:szCs w:val="32"/>
        </w:rPr>
        <w:t>和领导干部牢固树立“四个意识”，坚定“四个自信”，全面增强本领</w:t>
      </w:r>
      <w:r w:rsidRPr="00F04EF0">
        <w:rPr>
          <w:rFonts w:ascii="仿宋" w:eastAsia="仿宋" w:hAnsi="仿宋"/>
          <w:sz w:val="32"/>
          <w:szCs w:val="32"/>
        </w:rPr>
        <w:t>，为决</w:t>
      </w:r>
      <w:r w:rsidRPr="00F04EF0">
        <w:rPr>
          <w:rFonts w:ascii="仿宋" w:eastAsia="仿宋" w:hAnsi="仿宋" w:hint="eastAsia"/>
          <w:sz w:val="32"/>
          <w:szCs w:val="32"/>
        </w:rPr>
        <w:t>胜</w:t>
      </w:r>
      <w:r w:rsidRPr="00F04EF0">
        <w:rPr>
          <w:rFonts w:ascii="仿宋" w:eastAsia="仿宋" w:hAnsi="仿宋"/>
          <w:sz w:val="32"/>
          <w:szCs w:val="32"/>
        </w:rPr>
        <w:t>全面</w:t>
      </w:r>
      <w:r w:rsidRPr="00F04EF0">
        <w:rPr>
          <w:rFonts w:ascii="仿宋" w:eastAsia="仿宋" w:hAnsi="仿宋" w:hint="eastAsia"/>
          <w:sz w:val="32"/>
          <w:szCs w:val="32"/>
        </w:rPr>
        <w:t>建成小康社会、加快建设美丽开放幸福新湘西提供智力支持和思想保障。</w:t>
      </w:r>
    </w:p>
    <w:p w:rsidR="00F04EF0" w:rsidRPr="00D566CA" w:rsidRDefault="00F04EF0" w:rsidP="00F04EF0">
      <w:pPr>
        <w:rPr>
          <w:rFonts w:ascii="仿宋" w:eastAsia="仿宋" w:hAnsi="仿宋"/>
          <w:b/>
          <w:sz w:val="32"/>
          <w:szCs w:val="32"/>
        </w:rPr>
      </w:pPr>
      <w:r w:rsidRPr="00D566CA">
        <w:rPr>
          <w:rFonts w:ascii="仿宋" w:eastAsia="仿宋" w:hAnsi="仿宋" w:hint="eastAsia"/>
          <w:b/>
          <w:sz w:val="32"/>
          <w:szCs w:val="32"/>
        </w:rPr>
        <w:t xml:space="preserve">    二、</w:t>
      </w:r>
      <w:r w:rsidRPr="00D566CA">
        <w:rPr>
          <w:rFonts w:ascii="仿宋" w:eastAsia="仿宋" w:hAnsi="仿宋"/>
          <w:b/>
          <w:sz w:val="32"/>
          <w:szCs w:val="32"/>
        </w:rPr>
        <w:t>学习研讨专题设置</w:t>
      </w:r>
    </w:p>
    <w:p w:rsidR="00F04EF0" w:rsidRPr="00F04EF0" w:rsidRDefault="00F04EF0" w:rsidP="00F04EF0">
      <w:pPr>
        <w:rPr>
          <w:rFonts w:ascii="仿宋" w:eastAsia="仿宋" w:hAnsi="仿宋"/>
          <w:sz w:val="32"/>
          <w:szCs w:val="32"/>
        </w:rPr>
      </w:pPr>
      <w:r w:rsidRPr="00F04EF0">
        <w:rPr>
          <w:rFonts w:ascii="仿宋" w:eastAsia="仿宋" w:hAnsi="仿宋" w:hint="eastAsia"/>
          <w:sz w:val="32"/>
          <w:szCs w:val="32"/>
        </w:rPr>
        <w:t xml:space="preserve">    </w:t>
      </w:r>
      <w:r w:rsidRPr="00F04EF0">
        <w:rPr>
          <w:rFonts w:ascii="仿宋" w:eastAsia="仿宋" w:hAnsi="仿宋"/>
          <w:sz w:val="32"/>
          <w:szCs w:val="32"/>
        </w:rPr>
        <w:t>全年集体学习研讨共设置</w:t>
      </w:r>
      <w:r w:rsidR="00070F64">
        <w:rPr>
          <w:rFonts w:ascii="仿宋" w:eastAsia="仿宋" w:hAnsi="仿宋" w:hint="eastAsia"/>
          <w:sz w:val="32"/>
          <w:szCs w:val="32"/>
        </w:rPr>
        <w:t>8</w:t>
      </w:r>
      <w:r w:rsidRPr="00F04EF0">
        <w:rPr>
          <w:rFonts w:ascii="仿宋" w:eastAsia="仿宋" w:hAnsi="仿宋"/>
          <w:sz w:val="32"/>
          <w:szCs w:val="32"/>
        </w:rPr>
        <w:t>个专题。</w:t>
      </w:r>
    </w:p>
    <w:p w:rsidR="00A731F2" w:rsidRPr="00A731F2" w:rsidRDefault="00F04EF0" w:rsidP="00A731F2">
      <w:pPr>
        <w:rPr>
          <w:rFonts w:ascii="仿宋" w:eastAsia="仿宋" w:hAnsi="仿宋"/>
          <w:b/>
          <w:sz w:val="32"/>
          <w:szCs w:val="32"/>
        </w:rPr>
      </w:pPr>
      <w:r w:rsidRPr="00F04EF0">
        <w:rPr>
          <w:rFonts w:hint="eastAsia"/>
        </w:rPr>
        <w:t xml:space="preserve">   </w:t>
      </w:r>
      <w:r w:rsidR="00A731F2" w:rsidRPr="003C24D2">
        <w:rPr>
          <w:rFonts w:ascii="仿宋_GB2312" w:eastAsia="仿宋_GB2312" w:hint="eastAsia"/>
        </w:rPr>
        <w:t xml:space="preserve"> </w:t>
      </w:r>
      <w:r w:rsidR="00A731F2" w:rsidRPr="00A731F2">
        <w:rPr>
          <w:rFonts w:ascii="仿宋" w:eastAsia="仿宋" w:hAnsi="仿宋" w:hint="eastAsia"/>
          <w:b/>
          <w:sz w:val="32"/>
          <w:szCs w:val="32"/>
        </w:rPr>
        <w:t>（一)深入学习领会习近平总书记关于学哲学用哲学、推进马克思主义中国化时代化大众化的重要思想(2018 年5 月)</w:t>
      </w:r>
    </w:p>
    <w:p w:rsidR="00A731F2" w:rsidRPr="00A731F2" w:rsidRDefault="00A731F2" w:rsidP="00A731F2">
      <w:pPr>
        <w:rPr>
          <w:rFonts w:ascii="仿宋" w:eastAsia="仿宋" w:hAnsi="仿宋"/>
          <w:sz w:val="32"/>
          <w:szCs w:val="32"/>
        </w:rPr>
      </w:pPr>
      <w:r w:rsidRPr="00A731F2">
        <w:rPr>
          <w:rFonts w:ascii="仿宋" w:eastAsia="仿宋" w:hAnsi="仿宋" w:hint="eastAsia"/>
          <w:sz w:val="32"/>
          <w:szCs w:val="32"/>
        </w:rPr>
        <w:t xml:space="preserve">    结合纪念马克思诞辰200 周年系列活动，深刻认识马克</w:t>
      </w:r>
      <w:r w:rsidRPr="00A731F2">
        <w:rPr>
          <w:rFonts w:ascii="仿宋" w:eastAsia="仿宋" w:hAnsi="仿宋" w:hint="eastAsia"/>
          <w:sz w:val="32"/>
          <w:szCs w:val="32"/>
        </w:rPr>
        <w:lastRenderedPageBreak/>
        <w:t>思主义是科学的理论体系，为我们提供了认识和改造世界的科学方法；深刻认识马克思主义哲学深刻揭示客观世界特别是人类社会发展一般规律，是指导我们共产党人前进的强大思想武器。坚持把学习马克思主义同学习习近平新时代中国特色社会主义思想结合起来，努力掌握贯穿其中的科学思想方法和工作方法，更加自觉地用马克思主义科学方法论指导湖南改革发展。学习研讨要点为</w:t>
      </w:r>
      <w:r>
        <w:rPr>
          <w:rFonts w:ascii="仿宋" w:eastAsia="仿宋" w:hAnsi="仿宋" w:hint="eastAsia"/>
          <w:sz w:val="32"/>
          <w:szCs w:val="32"/>
        </w:rPr>
        <w:t>:</w:t>
      </w:r>
    </w:p>
    <w:p w:rsidR="00A731F2" w:rsidRPr="00A731F2" w:rsidRDefault="00A731F2" w:rsidP="00A731F2">
      <w:pPr>
        <w:rPr>
          <w:rFonts w:ascii="仿宋" w:eastAsia="仿宋" w:hAnsi="仿宋"/>
          <w:sz w:val="32"/>
          <w:szCs w:val="32"/>
        </w:rPr>
      </w:pPr>
      <w:r w:rsidRPr="00A731F2">
        <w:rPr>
          <w:rFonts w:ascii="仿宋" w:eastAsia="仿宋" w:hAnsi="仿宋" w:hint="eastAsia"/>
          <w:sz w:val="32"/>
          <w:szCs w:val="32"/>
        </w:rPr>
        <w:t xml:space="preserve">    1.如何深刻认识马克思主义是指导我们共产党人前进的强大思想武器，是我们党和人民事业不断发展的参天大树之根本，是我们党和人民事业不断奋进的万里长河之源泉；</w:t>
      </w:r>
    </w:p>
    <w:p w:rsidR="00A731F2" w:rsidRPr="00A731F2" w:rsidRDefault="00A731F2" w:rsidP="00A731F2">
      <w:pPr>
        <w:rPr>
          <w:rFonts w:ascii="仿宋" w:eastAsia="仿宋" w:hAnsi="仿宋"/>
          <w:sz w:val="32"/>
          <w:szCs w:val="32"/>
        </w:rPr>
      </w:pPr>
      <w:r w:rsidRPr="00A731F2">
        <w:rPr>
          <w:rFonts w:ascii="仿宋" w:eastAsia="仿宋" w:hAnsi="仿宋" w:hint="eastAsia"/>
          <w:sz w:val="32"/>
          <w:szCs w:val="32"/>
        </w:rPr>
        <w:t xml:space="preserve">    2.如何认识马克思主义哲学深刻揭示 客观世界特别是人类社会发展一般规律，在当今时代依然有着强大生命力，依然是指导我们共产党人前进的强大思想武器；</w:t>
      </w:r>
    </w:p>
    <w:p w:rsidR="00A731F2" w:rsidRPr="00A731F2" w:rsidRDefault="00A731F2" w:rsidP="00A731F2">
      <w:pPr>
        <w:rPr>
          <w:rFonts w:ascii="仿宋" w:eastAsia="仿宋" w:hAnsi="仿宋"/>
          <w:sz w:val="32"/>
          <w:szCs w:val="32"/>
        </w:rPr>
      </w:pPr>
      <w:r w:rsidRPr="00A731F2">
        <w:rPr>
          <w:rFonts w:ascii="仿宋" w:eastAsia="仿宋" w:hAnsi="仿宋" w:hint="eastAsia"/>
          <w:sz w:val="32"/>
          <w:szCs w:val="32"/>
        </w:rPr>
        <w:t xml:space="preserve">    3.如何深刻认识全面理解把握习近平新时代中国特色社会主义思想实现？马克思主义基本原理同中国具体实际相结合的又一次伟大飞跃，是马克思主义中国化最新成果，是21世纪马克恩主义、当代中国马克思主义，</w:t>
      </w:r>
    </w:p>
    <w:p w:rsidR="00A731F2" w:rsidRPr="00A731F2" w:rsidRDefault="00A731F2" w:rsidP="00A731F2">
      <w:pPr>
        <w:rPr>
          <w:rFonts w:ascii="仿宋" w:eastAsia="仿宋" w:hAnsi="仿宋"/>
          <w:sz w:val="32"/>
          <w:szCs w:val="32"/>
        </w:rPr>
      </w:pPr>
      <w:r w:rsidRPr="00A731F2">
        <w:rPr>
          <w:rFonts w:ascii="仿宋" w:eastAsia="仿宋" w:hAnsi="仿宋" w:hint="eastAsia"/>
          <w:sz w:val="32"/>
          <w:szCs w:val="32"/>
        </w:rPr>
        <w:t xml:space="preserve">    4.如何大力弘扬理论联系实际的优良学风，不断提高新时代坚持和发展中国特色社会主义的能力；</w:t>
      </w:r>
    </w:p>
    <w:p w:rsidR="00A731F2" w:rsidRPr="00A731F2" w:rsidRDefault="00A731F2" w:rsidP="00A731F2">
      <w:pPr>
        <w:rPr>
          <w:rFonts w:ascii="仿宋" w:eastAsia="仿宋" w:hAnsi="仿宋"/>
          <w:sz w:val="32"/>
          <w:szCs w:val="32"/>
        </w:rPr>
      </w:pPr>
      <w:r w:rsidRPr="00A731F2">
        <w:rPr>
          <w:rFonts w:ascii="仿宋" w:eastAsia="仿宋" w:hAnsi="仿宋" w:hint="eastAsia"/>
          <w:sz w:val="32"/>
          <w:szCs w:val="32"/>
        </w:rPr>
        <w:t xml:space="preserve">    5.如何不断提高战略思维、创新思维、辩证思维、法治思维、底线思维能力，更加自觉地运用辩证唯物主义和历史唯物主义指导实践、推进工作。</w:t>
      </w:r>
    </w:p>
    <w:p w:rsidR="00A731F2" w:rsidRPr="00A731F2" w:rsidRDefault="00A731F2" w:rsidP="00A731F2">
      <w:pPr>
        <w:rPr>
          <w:rFonts w:ascii="仿宋" w:eastAsia="仿宋" w:hAnsi="仿宋"/>
          <w:b/>
          <w:sz w:val="32"/>
          <w:szCs w:val="32"/>
        </w:rPr>
      </w:pPr>
      <w:r w:rsidRPr="00A731F2">
        <w:rPr>
          <w:rFonts w:ascii="仿宋" w:eastAsia="仿宋" w:hAnsi="仿宋" w:hint="eastAsia"/>
          <w:sz w:val="32"/>
          <w:szCs w:val="32"/>
        </w:rPr>
        <w:lastRenderedPageBreak/>
        <w:t xml:space="preserve">   </w:t>
      </w:r>
      <w:r w:rsidRPr="00A731F2">
        <w:rPr>
          <w:rFonts w:ascii="仿宋" w:eastAsia="仿宋" w:hAnsi="仿宋" w:hint="eastAsia"/>
          <w:b/>
          <w:sz w:val="32"/>
          <w:szCs w:val="32"/>
        </w:rPr>
        <w:t xml:space="preserve"> (二)深入学习领会习近平新时代中国特色社会主义思想的科学理论体系(2018 年6月)</w:t>
      </w:r>
    </w:p>
    <w:p w:rsidR="00A731F2" w:rsidRPr="00A731F2" w:rsidRDefault="00A731F2" w:rsidP="00A731F2">
      <w:pPr>
        <w:rPr>
          <w:rFonts w:ascii="仿宋" w:eastAsia="仿宋" w:hAnsi="仿宋"/>
          <w:sz w:val="32"/>
          <w:szCs w:val="32"/>
        </w:rPr>
      </w:pPr>
      <w:r w:rsidRPr="00A731F2">
        <w:rPr>
          <w:rFonts w:ascii="仿宋" w:eastAsia="仿宋" w:hAnsi="仿宋" w:hint="eastAsia"/>
          <w:sz w:val="32"/>
          <w:szCs w:val="32"/>
        </w:rPr>
        <w:t xml:space="preserve">    深入学习领会习近平新时代中国特色社会主义思想是一个系统完整、内涵丰富、逻辑严密的科学理论体系，准确把握这一科学理论体系的思想精髓和精神实质，进一步坚定对马克思主义和中国特色社会主义信仰信念，进一步增强对全面建成社会主义现代化强国、实现中华民族伟大复兴的强大信心，进一步增强对习近平总书记和党中央的绝对信任，切实把思想和行动统一到习近平新时代中国特色社会主义思想上来，不断开创新时代中国特色社会主义事业新局面。学习研讨要点为：</w:t>
      </w:r>
    </w:p>
    <w:p w:rsidR="00A731F2" w:rsidRPr="00A731F2" w:rsidRDefault="00A731F2" w:rsidP="00A731F2">
      <w:pPr>
        <w:rPr>
          <w:rFonts w:ascii="仿宋" w:eastAsia="仿宋" w:hAnsi="仿宋"/>
          <w:sz w:val="32"/>
          <w:szCs w:val="32"/>
        </w:rPr>
      </w:pPr>
      <w:r w:rsidRPr="00A731F2">
        <w:rPr>
          <w:rFonts w:ascii="仿宋" w:eastAsia="仿宋" w:hAnsi="仿宋" w:hint="eastAsia"/>
          <w:sz w:val="32"/>
          <w:szCs w:val="32"/>
        </w:rPr>
        <w:t xml:space="preserve">    1.如何准确理解习近平新时代中国特色社会主义思想的时代背景和重大意义；</w:t>
      </w:r>
    </w:p>
    <w:p w:rsidR="00A731F2" w:rsidRPr="00A731F2" w:rsidRDefault="00A731F2" w:rsidP="00A731F2">
      <w:pPr>
        <w:rPr>
          <w:rFonts w:ascii="仿宋" w:eastAsia="仿宋" w:hAnsi="仿宋"/>
          <w:sz w:val="32"/>
          <w:szCs w:val="32"/>
        </w:rPr>
      </w:pPr>
      <w:r w:rsidRPr="00A731F2">
        <w:rPr>
          <w:rFonts w:ascii="仿宋" w:eastAsia="仿宋" w:hAnsi="仿宋" w:hint="eastAsia"/>
          <w:sz w:val="32"/>
          <w:szCs w:val="32"/>
        </w:rPr>
        <w:t xml:space="preserve">    2.如何深刻领会习近平新时代中国特色社会主义思想的科学体系和丰富内涵；</w:t>
      </w:r>
    </w:p>
    <w:p w:rsidR="00A731F2" w:rsidRPr="00A731F2" w:rsidRDefault="00A731F2" w:rsidP="00A731F2">
      <w:pPr>
        <w:rPr>
          <w:rFonts w:ascii="仿宋" w:eastAsia="仿宋" w:hAnsi="仿宋"/>
          <w:sz w:val="32"/>
          <w:szCs w:val="32"/>
        </w:rPr>
      </w:pPr>
      <w:r w:rsidRPr="00A731F2">
        <w:rPr>
          <w:rFonts w:ascii="仿宋" w:eastAsia="仿宋" w:hAnsi="仿宋" w:hint="eastAsia"/>
          <w:sz w:val="32"/>
          <w:szCs w:val="32"/>
        </w:rPr>
        <w:t xml:space="preserve">    3.如何准确把握习近平新时代中国特色社会主义思想的历史贡献；</w:t>
      </w:r>
    </w:p>
    <w:p w:rsidR="00A731F2" w:rsidRPr="00A731F2" w:rsidRDefault="00A731F2" w:rsidP="00A731F2">
      <w:pPr>
        <w:rPr>
          <w:rFonts w:ascii="仿宋" w:eastAsia="仿宋" w:hAnsi="仿宋"/>
          <w:sz w:val="32"/>
          <w:szCs w:val="32"/>
        </w:rPr>
      </w:pPr>
      <w:r w:rsidRPr="00A731F2">
        <w:rPr>
          <w:rFonts w:ascii="仿宋" w:eastAsia="仿宋" w:hAnsi="仿宋" w:hint="eastAsia"/>
          <w:sz w:val="32"/>
          <w:szCs w:val="32"/>
        </w:rPr>
        <w:t xml:space="preserve">    4.如何推动习近平新时代中国特色社会主义思想“天天见”“天天新”“天天深”；</w:t>
      </w:r>
    </w:p>
    <w:p w:rsidR="00A731F2" w:rsidRPr="00A731F2" w:rsidRDefault="00A731F2" w:rsidP="00A731F2">
      <w:pPr>
        <w:rPr>
          <w:rFonts w:ascii="仿宋" w:eastAsia="仿宋" w:hAnsi="仿宋"/>
          <w:sz w:val="32"/>
          <w:szCs w:val="32"/>
        </w:rPr>
      </w:pPr>
      <w:r w:rsidRPr="00A731F2">
        <w:rPr>
          <w:rFonts w:ascii="仿宋" w:eastAsia="仿宋" w:hAnsi="仿宋" w:hint="eastAsia"/>
          <w:sz w:val="32"/>
          <w:szCs w:val="32"/>
        </w:rPr>
        <w:t xml:space="preserve">    5.如何自觉用习近平新时代中国特色社会主义思想武装头脑、指导实践、锥动工作，加快建设富饶美丽幸福新湖南。</w:t>
      </w:r>
    </w:p>
    <w:p w:rsidR="00A731F2" w:rsidRPr="00A731F2" w:rsidRDefault="00A731F2" w:rsidP="00A731F2">
      <w:pPr>
        <w:rPr>
          <w:rFonts w:ascii="仿宋" w:eastAsia="仿宋" w:hAnsi="仿宋"/>
          <w:b/>
          <w:sz w:val="32"/>
          <w:szCs w:val="32"/>
        </w:rPr>
      </w:pPr>
      <w:r w:rsidRPr="00A731F2">
        <w:rPr>
          <w:rFonts w:ascii="仿宋" w:eastAsia="仿宋" w:hAnsi="仿宋" w:hint="eastAsia"/>
          <w:sz w:val="32"/>
          <w:szCs w:val="32"/>
        </w:rPr>
        <w:lastRenderedPageBreak/>
        <w:t xml:space="preserve">    </w:t>
      </w:r>
      <w:r w:rsidRPr="00A731F2">
        <w:rPr>
          <w:rFonts w:ascii="仿宋" w:eastAsia="仿宋" w:hAnsi="仿宋" w:hint="eastAsia"/>
          <w:b/>
          <w:sz w:val="32"/>
          <w:szCs w:val="32"/>
        </w:rPr>
        <w:t>（三)深入学习领会习近平总书记关于坚持党对一切工作的领导、坚持以人民为中心的发展思想( 2018 年7月)</w:t>
      </w:r>
    </w:p>
    <w:p w:rsidR="00A731F2" w:rsidRPr="00A731F2" w:rsidRDefault="00A731F2" w:rsidP="00A731F2">
      <w:pPr>
        <w:rPr>
          <w:rFonts w:ascii="仿宋" w:eastAsia="仿宋" w:hAnsi="仿宋"/>
          <w:sz w:val="32"/>
          <w:szCs w:val="32"/>
        </w:rPr>
      </w:pPr>
      <w:r w:rsidRPr="00A731F2">
        <w:rPr>
          <w:rFonts w:ascii="仿宋" w:eastAsia="仿宋" w:hAnsi="仿宋" w:hint="eastAsia"/>
          <w:sz w:val="32"/>
          <w:szCs w:val="32"/>
        </w:rPr>
        <w:t xml:space="preserve">    深入学习党的十九大关于坚持党对一切工作的领导的重要精神，结合学习贯彻党章，准碗把握新时代党的建设总要求，坚持和加强党的全面领导，增强“四个自信”，进一步增强维护习近平总书记全党的核心、党中央的核心地位的思想和行动自觉，坚决维护以习近平同志为核心的党中央的权威和集中统一领导，自觉在思想上政治上行动上同党中央保持高度一致。深刻认识坚持党的领导与坚持以人民为中心的内在一致性，结合开展“不忘初心、牢记使命”主题教育，牢记新时代中国共产党人的初心和使命是 “为中国人民谋幸福，为中华民族谋复兴”，永远把人民对美好生活的向往作为奋斗目标，以永不懈怠的精神状态和一往无前的奋斗姿态，为实现中华民族伟大复兴的中国梦而奋斗。学习研讨要点为：</w:t>
      </w:r>
    </w:p>
    <w:p w:rsidR="00A731F2" w:rsidRPr="00A731F2" w:rsidRDefault="00A731F2" w:rsidP="00A731F2">
      <w:pPr>
        <w:rPr>
          <w:rFonts w:ascii="仿宋" w:eastAsia="仿宋" w:hAnsi="仿宋"/>
          <w:sz w:val="32"/>
          <w:szCs w:val="32"/>
        </w:rPr>
      </w:pPr>
      <w:r w:rsidRPr="00A731F2">
        <w:rPr>
          <w:rFonts w:ascii="仿宋" w:eastAsia="仿宋" w:hAnsi="仿宋" w:hint="eastAsia"/>
          <w:sz w:val="32"/>
          <w:szCs w:val="32"/>
        </w:rPr>
        <w:t xml:space="preserve">    1.如何深刻认识中国共产党是我们事业的坚强领导核心，党政军民学，东西南北中，党是领导一切的，是最高的政治领导力量，</w:t>
      </w:r>
    </w:p>
    <w:p w:rsidR="00A731F2" w:rsidRPr="00A731F2" w:rsidRDefault="00A731F2" w:rsidP="00A731F2">
      <w:pPr>
        <w:rPr>
          <w:rFonts w:ascii="仿宋" w:eastAsia="仿宋" w:hAnsi="仿宋"/>
          <w:sz w:val="32"/>
          <w:szCs w:val="32"/>
        </w:rPr>
      </w:pPr>
      <w:r w:rsidRPr="00A731F2">
        <w:rPr>
          <w:rFonts w:ascii="仿宋" w:eastAsia="仿宋" w:hAnsi="仿宋" w:hint="eastAsia"/>
          <w:sz w:val="32"/>
          <w:szCs w:val="32"/>
        </w:rPr>
        <w:t xml:space="preserve">    2.如何准确把握中国共产党的领导是中国特色社会主义最本质的特征，是中国特色社会主义制度的最大优势；</w:t>
      </w:r>
    </w:p>
    <w:p w:rsidR="00A731F2" w:rsidRPr="00A731F2" w:rsidRDefault="00A731F2" w:rsidP="00A731F2">
      <w:pPr>
        <w:rPr>
          <w:rFonts w:ascii="仿宋" w:eastAsia="仿宋" w:hAnsi="仿宋"/>
          <w:sz w:val="32"/>
          <w:szCs w:val="32"/>
        </w:rPr>
      </w:pPr>
      <w:r w:rsidRPr="00A731F2">
        <w:rPr>
          <w:rFonts w:ascii="仿宋" w:eastAsia="仿宋" w:hAnsi="仿宋" w:hint="eastAsia"/>
          <w:sz w:val="32"/>
          <w:szCs w:val="32"/>
        </w:rPr>
        <w:t xml:space="preserve">    3.如何深刻认识为中国人民谋幸福是我们一切工作的根本出发点和落脚点，实现中华民族伟大复兴是新时代中国</w:t>
      </w:r>
      <w:r w:rsidRPr="00A731F2">
        <w:rPr>
          <w:rFonts w:ascii="仿宋" w:eastAsia="仿宋" w:hAnsi="仿宋" w:hint="eastAsia"/>
          <w:sz w:val="32"/>
          <w:szCs w:val="32"/>
        </w:rPr>
        <w:lastRenderedPageBreak/>
        <w:t>共产党最为光荣而艰巨的历史使命，</w:t>
      </w:r>
    </w:p>
    <w:p w:rsidR="00A731F2" w:rsidRPr="00A731F2" w:rsidRDefault="00A731F2" w:rsidP="00A731F2">
      <w:pPr>
        <w:rPr>
          <w:rFonts w:ascii="仿宋" w:eastAsia="仿宋" w:hAnsi="仿宋"/>
          <w:sz w:val="32"/>
          <w:szCs w:val="32"/>
        </w:rPr>
      </w:pPr>
      <w:r w:rsidRPr="00A731F2">
        <w:rPr>
          <w:rFonts w:ascii="仿宋" w:eastAsia="仿宋" w:hAnsi="仿宋" w:hint="eastAsia"/>
          <w:sz w:val="32"/>
          <w:szCs w:val="32"/>
        </w:rPr>
        <w:t xml:space="preserve">    4.如何深刻认识“不忘初心、牢记使命”就是不要忘记我们是共产党人，我们是革命者，不要丧失革命精神；</w:t>
      </w:r>
    </w:p>
    <w:p w:rsidR="00A731F2" w:rsidRPr="00A731F2" w:rsidRDefault="00A731F2" w:rsidP="00A731F2">
      <w:pPr>
        <w:rPr>
          <w:rFonts w:ascii="仿宋" w:eastAsia="仿宋" w:hAnsi="仿宋"/>
          <w:sz w:val="32"/>
          <w:szCs w:val="32"/>
        </w:rPr>
      </w:pPr>
      <w:r w:rsidRPr="00A731F2">
        <w:rPr>
          <w:rFonts w:ascii="仿宋" w:eastAsia="仿宋" w:hAnsi="仿宋" w:hint="eastAsia"/>
          <w:sz w:val="32"/>
          <w:szCs w:val="32"/>
        </w:rPr>
        <w:t xml:space="preserve">    5 如何准确把握十九大党章修改和增写的内容，增强贯彻维护党章的自觉性。</w:t>
      </w:r>
    </w:p>
    <w:p w:rsidR="00A731F2" w:rsidRPr="00A731F2" w:rsidRDefault="00A731F2" w:rsidP="00A731F2">
      <w:pPr>
        <w:rPr>
          <w:rFonts w:ascii="仿宋" w:eastAsia="仿宋" w:hAnsi="仿宋"/>
          <w:b/>
          <w:sz w:val="32"/>
          <w:szCs w:val="32"/>
        </w:rPr>
      </w:pPr>
      <w:r w:rsidRPr="00A731F2">
        <w:rPr>
          <w:rFonts w:ascii="仿宋" w:eastAsia="仿宋" w:hAnsi="仿宋" w:hint="eastAsia"/>
          <w:sz w:val="32"/>
          <w:szCs w:val="32"/>
        </w:rPr>
        <w:t xml:space="preserve">    </w:t>
      </w:r>
      <w:r w:rsidRPr="00A731F2">
        <w:rPr>
          <w:rFonts w:ascii="仿宋" w:eastAsia="仿宋" w:hAnsi="仿宋" w:hint="eastAsia"/>
          <w:b/>
          <w:sz w:val="32"/>
          <w:szCs w:val="32"/>
        </w:rPr>
        <w:t>(四)深入学习领会中国特邑社会主义进入新时代和我国社会主要矛盾发生历史性变化的重大政治判断（2018 年8 月)</w:t>
      </w:r>
    </w:p>
    <w:p w:rsidR="00A731F2" w:rsidRPr="00A731F2" w:rsidRDefault="00A731F2" w:rsidP="00A731F2">
      <w:pPr>
        <w:rPr>
          <w:rFonts w:ascii="仿宋" w:eastAsia="仿宋" w:hAnsi="仿宋"/>
          <w:sz w:val="32"/>
          <w:szCs w:val="32"/>
        </w:rPr>
      </w:pPr>
      <w:r w:rsidRPr="00A731F2">
        <w:rPr>
          <w:rFonts w:ascii="仿宋" w:eastAsia="仿宋" w:hAnsi="仿宋" w:hint="eastAsia"/>
          <w:sz w:val="32"/>
          <w:szCs w:val="32"/>
        </w:rPr>
        <w:t xml:space="preserve">    全面把握新时代的新要求，进一步坚持以人民为中心的发展理念，坚定不移把发展作为党执政兴国的第一要务，毫不动探把经济建设作为中心任务，更加注重全面协调可持续发展，更加注重解决好发展不平衡不充分的问题，更加注重保障和改善民生水平，不断促进社会公平正义，推动全体人民走向共同富裕。学习研讨要点为；</w:t>
      </w:r>
    </w:p>
    <w:p w:rsidR="00A731F2" w:rsidRPr="00A731F2" w:rsidRDefault="00A731F2" w:rsidP="00A731F2">
      <w:pPr>
        <w:rPr>
          <w:rFonts w:ascii="仿宋" w:eastAsia="仿宋" w:hAnsi="仿宋"/>
          <w:sz w:val="32"/>
          <w:szCs w:val="32"/>
        </w:rPr>
      </w:pPr>
      <w:r w:rsidRPr="00A731F2">
        <w:rPr>
          <w:rFonts w:ascii="仿宋" w:eastAsia="仿宋" w:hAnsi="仿宋" w:hint="eastAsia"/>
          <w:sz w:val="32"/>
          <w:szCs w:val="32"/>
        </w:rPr>
        <w:t xml:space="preserve">    1.如何深刻认识中国特色社会主义进入新时代是当代中国发展新的历史方位，是关系全局的战略考量，</w:t>
      </w:r>
    </w:p>
    <w:p w:rsidR="00A731F2" w:rsidRPr="00A731F2" w:rsidRDefault="00A731F2" w:rsidP="00A731F2">
      <w:pPr>
        <w:rPr>
          <w:rFonts w:ascii="仿宋" w:eastAsia="仿宋" w:hAnsi="仿宋"/>
          <w:sz w:val="32"/>
          <w:szCs w:val="32"/>
        </w:rPr>
      </w:pPr>
      <w:r w:rsidRPr="00A731F2">
        <w:rPr>
          <w:rFonts w:ascii="仿宋" w:eastAsia="仿宋" w:hAnsi="仿宋" w:hint="eastAsia"/>
          <w:sz w:val="32"/>
          <w:szCs w:val="32"/>
        </w:rPr>
        <w:t xml:space="preserve">    2.如何正确理解我国社会主要矛盾转化为人民日益增长的美好生活需要和不平衡不充分的发展之间的矛盾，是关系全局的历史性变化，是全党工作的战略重点和主攻方向，</w:t>
      </w:r>
    </w:p>
    <w:p w:rsidR="00A731F2" w:rsidRPr="00A731F2" w:rsidRDefault="00A731F2" w:rsidP="00A731F2">
      <w:pPr>
        <w:rPr>
          <w:rFonts w:ascii="仿宋" w:eastAsia="仿宋" w:hAnsi="仿宋"/>
          <w:sz w:val="32"/>
          <w:szCs w:val="32"/>
        </w:rPr>
      </w:pPr>
      <w:r w:rsidRPr="00A731F2">
        <w:rPr>
          <w:rFonts w:ascii="仿宋" w:eastAsia="仿宋" w:hAnsi="仿宋" w:hint="eastAsia"/>
          <w:sz w:val="32"/>
          <w:szCs w:val="32"/>
        </w:rPr>
        <w:t xml:space="preserve">    3.如何准确把握新时代的重大意义、丰富内涵和战略部署；</w:t>
      </w:r>
    </w:p>
    <w:p w:rsidR="00A731F2" w:rsidRPr="00A731F2" w:rsidRDefault="00A731F2" w:rsidP="00A731F2">
      <w:pPr>
        <w:rPr>
          <w:rFonts w:ascii="仿宋" w:eastAsia="仿宋" w:hAnsi="仿宋"/>
          <w:sz w:val="32"/>
          <w:szCs w:val="32"/>
        </w:rPr>
      </w:pPr>
      <w:r w:rsidRPr="00A731F2">
        <w:rPr>
          <w:rFonts w:ascii="仿宋" w:eastAsia="仿宋" w:hAnsi="仿宋" w:hint="eastAsia"/>
          <w:sz w:val="32"/>
          <w:szCs w:val="32"/>
        </w:rPr>
        <w:t xml:space="preserve">    4.如何准确把握我国处于并将长期处于社会主义初级</w:t>
      </w:r>
      <w:r w:rsidRPr="00A731F2">
        <w:rPr>
          <w:rFonts w:ascii="仿宋" w:eastAsia="仿宋" w:hAnsi="仿宋" w:hint="eastAsia"/>
          <w:sz w:val="32"/>
          <w:szCs w:val="32"/>
        </w:rPr>
        <w:lastRenderedPageBreak/>
        <w:t>阶段的基本国情没有变，我国作为世界上最大发展中国家的国际地位没有变；</w:t>
      </w:r>
    </w:p>
    <w:p w:rsidR="00A731F2" w:rsidRPr="00A731F2" w:rsidRDefault="00A731F2" w:rsidP="00A731F2">
      <w:pPr>
        <w:rPr>
          <w:rFonts w:ascii="仿宋" w:eastAsia="仿宋" w:hAnsi="仿宋"/>
          <w:sz w:val="32"/>
          <w:szCs w:val="32"/>
        </w:rPr>
      </w:pPr>
      <w:r w:rsidRPr="00A731F2">
        <w:rPr>
          <w:rFonts w:ascii="仿宋" w:eastAsia="仿宋" w:hAnsi="仿宋" w:hint="eastAsia"/>
          <w:sz w:val="32"/>
          <w:szCs w:val="32"/>
        </w:rPr>
        <w:t xml:space="preserve">    5.如何根据新时代和新矛盾的变化，积极谋划和推动我省改革发展再上新台阶。</w:t>
      </w:r>
    </w:p>
    <w:p w:rsidR="00A731F2" w:rsidRPr="00A731F2" w:rsidRDefault="00A731F2" w:rsidP="00A731F2">
      <w:pPr>
        <w:rPr>
          <w:rFonts w:ascii="仿宋" w:eastAsia="仿宋" w:hAnsi="仿宋"/>
          <w:b/>
          <w:sz w:val="32"/>
          <w:szCs w:val="32"/>
        </w:rPr>
      </w:pPr>
      <w:r w:rsidRPr="00A731F2">
        <w:rPr>
          <w:rFonts w:ascii="仿宋" w:eastAsia="仿宋" w:hAnsi="仿宋" w:hint="eastAsia"/>
          <w:sz w:val="32"/>
          <w:szCs w:val="32"/>
        </w:rPr>
        <w:t xml:space="preserve">    </w:t>
      </w:r>
      <w:r w:rsidRPr="00A731F2">
        <w:rPr>
          <w:rFonts w:ascii="仿宋" w:eastAsia="仿宋" w:hAnsi="仿宋" w:hint="eastAsia"/>
          <w:b/>
          <w:sz w:val="32"/>
          <w:szCs w:val="32"/>
        </w:rPr>
        <w:t>(五)深入学习领会习近平总书记关于坚定文化自信的重要思想(2018 年9月)</w:t>
      </w:r>
    </w:p>
    <w:p w:rsidR="00A731F2" w:rsidRPr="00A731F2" w:rsidRDefault="00A731F2" w:rsidP="00A731F2">
      <w:pPr>
        <w:rPr>
          <w:rFonts w:ascii="仿宋" w:eastAsia="仿宋" w:hAnsi="仿宋"/>
          <w:sz w:val="32"/>
          <w:szCs w:val="32"/>
        </w:rPr>
      </w:pPr>
      <w:r w:rsidRPr="00A731F2">
        <w:rPr>
          <w:rFonts w:ascii="仿宋" w:eastAsia="仿宋" w:hAnsi="仿宋" w:hint="eastAsia"/>
          <w:sz w:val="32"/>
          <w:szCs w:val="32"/>
        </w:rPr>
        <w:t xml:space="preserve">    深入学习习近平总书记关于坚定文化自信的重要论述，进一步坚定文化自信，推动社会主义精神文明和物质文明协调发展，培育和践行社会主义核心价值观，落实意识形态工作责任制，传承和弘扬中华优秀传统文化，推动社会主义文化繁荣兴盛。学习研讨要点为</w:t>
      </w:r>
    </w:p>
    <w:p w:rsidR="00A731F2" w:rsidRPr="00A731F2" w:rsidRDefault="00A731F2" w:rsidP="00A731F2">
      <w:pPr>
        <w:rPr>
          <w:rFonts w:ascii="仿宋" w:eastAsia="仿宋" w:hAnsi="仿宋"/>
          <w:sz w:val="32"/>
          <w:szCs w:val="32"/>
        </w:rPr>
      </w:pPr>
      <w:r w:rsidRPr="00A731F2">
        <w:rPr>
          <w:rFonts w:ascii="仿宋" w:eastAsia="仿宋" w:hAnsi="仿宋" w:hint="eastAsia"/>
          <w:sz w:val="32"/>
          <w:szCs w:val="32"/>
        </w:rPr>
        <w:t xml:space="preserve">    1.如何深刻认识把文化自信与道路自信、理论自信、制度自信一起并列为中国特色社会主义“四个自信” 的重大意义；</w:t>
      </w:r>
    </w:p>
    <w:p w:rsidR="00A731F2" w:rsidRPr="00A731F2" w:rsidRDefault="00A731F2" w:rsidP="00A731F2">
      <w:pPr>
        <w:rPr>
          <w:rFonts w:ascii="仿宋" w:eastAsia="仿宋" w:hAnsi="仿宋"/>
          <w:sz w:val="32"/>
          <w:szCs w:val="32"/>
        </w:rPr>
      </w:pPr>
      <w:r w:rsidRPr="00A731F2">
        <w:rPr>
          <w:rFonts w:ascii="仿宋" w:eastAsia="仿宋" w:hAnsi="仿宋" w:hint="eastAsia"/>
          <w:sz w:val="32"/>
          <w:szCs w:val="32"/>
        </w:rPr>
        <w:t xml:space="preserve">    2.如何进一步落实意识形态工作责任制，掌握意识形态工作领导板；</w:t>
      </w:r>
    </w:p>
    <w:p w:rsidR="00A731F2" w:rsidRPr="00A731F2" w:rsidRDefault="00A731F2" w:rsidP="00A731F2">
      <w:pPr>
        <w:rPr>
          <w:rFonts w:ascii="仿宋" w:eastAsia="仿宋" w:hAnsi="仿宋"/>
          <w:sz w:val="32"/>
          <w:szCs w:val="32"/>
        </w:rPr>
      </w:pPr>
      <w:r w:rsidRPr="00A731F2">
        <w:rPr>
          <w:rFonts w:ascii="仿宋" w:eastAsia="仿宋" w:hAnsi="仿宋" w:hint="eastAsia"/>
          <w:sz w:val="32"/>
          <w:szCs w:val="32"/>
        </w:rPr>
        <w:t xml:space="preserve">    3.如何推动中华优秀传统文化创造性转化、创新性发展，继承革命文化，发展社会主义先进文化，</w:t>
      </w:r>
    </w:p>
    <w:p w:rsidR="00A731F2" w:rsidRPr="00A731F2" w:rsidRDefault="00A731F2" w:rsidP="00A731F2">
      <w:pPr>
        <w:rPr>
          <w:rFonts w:ascii="仿宋" w:eastAsia="仿宋" w:hAnsi="仿宋"/>
          <w:sz w:val="32"/>
          <w:szCs w:val="32"/>
        </w:rPr>
      </w:pPr>
      <w:r w:rsidRPr="00A731F2">
        <w:rPr>
          <w:rFonts w:ascii="仿宋" w:eastAsia="仿宋" w:hAnsi="仿宋" w:hint="eastAsia"/>
          <w:sz w:val="32"/>
          <w:szCs w:val="32"/>
        </w:rPr>
        <w:t xml:space="preserve">    4.如何大力推进文化强省建设。</w:t>
      </w:r>
    </w:p>
    <w:p w:rsidR="00A731F2" w:rsidRPr="00A731F2" w:rsidRDefault="00A731F2" w:rsidP="00A731F2">
      <w:pPr>
        <w:rPr>
          <w:rFonts w:ascii="仿宋" w:eastAsia="仿宋" w:hAnsi="仿宋"/>
          <w:b/>
          <w:sz w:val="32"/>
          <w:szCs w:val="32"/>
        </w:rPr>
      </w:pPr>
      <w:r w:rsidRPr="00A731F2">
        <w:rPr>
          <w:rFonts w:ascii="仿宋" w:eastAsia="仿宋" w:hAnsi="仿宋" w:hint="eastAsia"/>
          <w:sz w:val="32"/>
          <w:szCs w:val="32"/>
        </w:rPr>
        <w:t xml:space="preserve">   </w:t>
      </w:r>
      <w:r w:rsidRPr="00A731F2">
        <w:rPr>
          <w:rFonts w:ascii="仿宋" w:eastAsia="仿宋" w:hAnsi="仿宋" w:hint="eastAsia"/>
          <w:b/>
          <w:sz w:val="32"/>
          <w:szCs w:val="32"/>
        </w:rPr>
        <w:t xml:space="preserve"> (六)深入学习领会习近平总书记关于脱贫攻坚的重要思想（2018 年10 月)</w:t>
      </w:r>
    </w:p>
    <w:p w:rsidR="00A731F2" w:rsidRPr="00A731F2" w:rsidRDefault="00A731F2" w:rsidP="00A731F2">
      <w:pPr>
        <w:rPr>
          <w:rFonts w:ascii="仿宋" w:eastAsia="仿宋" w:hAnsi="仿宋"/>
          <w:sz w:val="32"/>
          <w:szCs w:val="32"/>
        </w:rPr>
      </w:pPr>
      <w:r w:rsidRPr="00A731F2">
        <w:rPr>
          <w:rFonts w:ascii="仿宋" w:eastAsia="仿宋" w:hAnsi="仿宋" w:hint="eastAsia"/>
          <w:sz w:val="32"/>
          <w:szCs w:val="32"/>
        </w:rPr>
        <w:t xml:space="preserve">    深入学习党的十九大关于坚决打赢脱贫攻坚战的重要</w:t>
      </w:r>
      <w:r w:rsidRPr="00A731F2">
        <w:rPr>
          <w:rFonts w:ascii="仿宋" w:eastAsia="仿宋" w:hAnsi="仿宋" w:hint="eastAsia"/>
          <w:sz w:val="32"/>
          <w:szCs w:val="32"/>
        </w:rPr>
        <w:lastRenderedPageBreak/>
        <w:t>精神，深刻理解习近平总书记脱贫攻坚重要思想的重大意义、丰富内涵、精神实质和基本方略，深入研讨精准脱贫攻坚战向纵深推进的办法和举措，积极探索特定贫困群众、深度贫困地区多渠道多元化的精准扶贫路径，为按时保质完成我省精准脱贫任务聚焦发力。学习研讨要点为：</w:t>
      </w:r>
    </w:p>
    <w:p w:rsidR="00A731F2" w:rsidRPr="00A731F2" w:rsidRDefault="00A731F2" w:rsidP="00A731F2">
      <w:pPr>
        <w:rPr>
          <w:rFonts w:ascii="仿宋" w:eastAsia="仿宋" w:hAnsi="仿宋"/>
          <w:sz w:val="32"/>
          <w:szCs w:val="32"/>
        </w:rPr>
      </w:pPr>
      <w:r w:rsidRPr="00A731F2">
        <w:rPr>
          <w:rFonts w:ascii="仿宋" w:eastAsia="仿宋" w:hAnsi="仿宋" w:hint="eastAsia"/>
          <w:sz w:val="32"/>
          <w:szCs w:val="32"/>
        </w:rPr>
        <w:t xml:space="preserve">    1.如何准确把握习近平总书记脱贫攻坚重要思想的重大意义、丰富内涵、精神实质和基本方略，</w:t>
      </w:r>
    </w:p>
    <w:p w:rsidR="00A731F2" w:rsidRPr="00A731F2" w:rsidRDefault="00A731F2" w:rsidP="00A731F2">
      <w:pPr>
        <w:rPr>
          <w:rFonts w:ascii="仿宋" w:eastAsia="仿宋" w:hAnsi="仿宋"/>
          <w:sz w:val="32"/>
          <w:szCs w:val="32"/>
        </w:rPr>
      </w:pPr>
      <w:r w:rsidRPr="00A731F2">
        <w:rPr>
          <w:rFonts w:ascii="仿宋" w:eastAsia="仿宋" w:hAnsi="仿宋" w:hint="eastAsia"/>
          <w:sz w:val="32"/>
          <w:szCs w:val="32"/>
        </w:rPr>
        <w:t xml:space="preserve">    2.如何进一步增强各级领导千部做好精准脱贫工作的责任感，坚决落实党政一把手负总责的责任制；</w:t>
      </w:r>
    </w:p>
    <w:p w:rsidR="00A731F2" w:rsidRPr="00A731F2" w:rsidRDefault="00A731F2" w:rsidP="00A731F2">
      <w:pPr>
        <w:rPr>
          <w:rFonts w:ascii="仿宋" w:eastAsia="仿宋" w:hAnsi="仿宋"/>
          <w:sz w:val="32"/>
          <w:szCs w:val="32"/>
        </w:rPr>
      </w:pPr>
      <w:r w:rsidRPr="00A731F2">
        <w:rPr>
          <w:rFonts w:ascii="仿宋" w:eastAsia="仿宋" w:hAnsi="仿宋" w:hint="eastAsia"/>
          <w:sz w:val="32"/>
          <w:szCs w:val="32"/>
        </w:rPr>
        <w:t xml:space="preserve">    3.如何以更大的决心、更明确的思路、更精准的举措，加大力度、加快速度、加紧进度，坚决打赢脱贫攻坚战·</w:t>
      </w:r>
    </w:p>
    <w:p w:rsidR="00A731F2" w:rsidRPr="00A731F2" w:rsidRDefault="00A731F2" w:rsidP="00A731F2">
      <w:pPr>
        <w:rPr>
          <w:rFonts w:ascii="仿宋" w:eastAsia="仿宋" w:hAnsi="仿宋"/>
          <w:sz w:val="32"/>
          <w:szCs w:val="32"/>
        </w:rPr>
      </w:pPr>
      <w:r w:rsidRPr="00A731F2">
        <w:rPr>
          <w:rFonts w:ascii="仿宋" w:eastAsia="仿宋" w:hAnsi="仿宋" w:hint="eastAsia"/>
          <w:sz w:val="32"/>
          <w:szCs w:val="32"/>
        </w:rPr>
        <w:t xml:space="preserve">    4.如何开展好扶贫领域腐败和作风问题专项治理，提高群众获得感和满意度。</w:t>
      </w:r>
    </w:p>
    <w:p w:rsidR="00A731F2" w:rsidRPr="00A731F2" w:rsidRDefault="00A731F2" w:rsidP="00A731F2">
      <w:pPr>
        <w:rPr>
          <w:rFonts w:ascii="仿宋" w:eastAsia="仿宋" w:hAnsi="仿宋"/>
          <w:b/>
          <w:sz w:val="32"/>
          <w:szCs w:val="32"/>
        </w:rPr>
      </w:pPr>
      <w:r w:rsidRPr="00A731F2">
        <w:rPr>
          <w:rFonts w:ascii="仿宋" w:eastAsia="仿宋" w:hAnsi="仿宋" w:hint="eastAsia"/>
          <w:sz w:val="32"/>
          <w:szCs w:val="32"/>
        </w:rPr>
        <w:t xml:space="preserve">   </w:t>
      </w:r>
      <w:r w:rsidRPr="00A731F2">
        <w:rPr>
          <w:rFonts w:ascii="仿宋" w:eastAsia="仿宋" w:hAnsi="仿宋" w:hint="eastAsia"/>
          <w:b/>
          <w:sz w:val="32"/>
          <w:szCs w:val="32"/>
        </w:rPr>
        <w:t xml:space="preserve"> (七）深入学习领会习近平新时代中国特色社会主义经济思想(2018 年11月)</w:t>
      </w:r>
    </w:p>
    <w:p w:rsidR="00A731F2" w:rsidRPr="00A731F2" w:rsidRDefault="00A731F2" w:rsidP="00A731F2">
      <w:pPr>
        <w:rPr>
          <w:rFonts w:ascii="仿宋" w:eastAsia="仿宋" w:hAnsi="仿宋"/>
          <w:sz w:val="32"/>
          <w:szCs w:val="32"/>
        </w:rPr>
      </w:pPr>
      <w:r w:rsidRPr="00A731F2">
        <w:rPr>
          <w:rFonts w:ascii="仿宋" w:eastAsia="仿宋" w:hAnsi="仿宋" w:hint="eastAsia"/>
          <w:sz w:val="32"/>
          <w:szCs w:val="32"/>
        </w:rPr>
        <w:t xml:space="preserve">    结合学习贯彻中央和省委有关会议精神，深刻认识我国经济发展进入新时代的基本特征，深刻理解和把握习近平新时代中国特色社会主义经济思想的重大意义、突出贡献、丰富内涵和实践要求，坚持以新发展理念统领现代化经济体系建设，推动我省经济在实现高质量发展上不断取得新进展。学习研讨要点为：</w:t>
      </w:r>
    </w:p>
    <w:p w:rsidR="00A731F2" w:rsidRPr="00A731F2" w:rsidRDefault="00A731F2" w:rsidP="00A731F2">
      <w:pPr>
        <w:rPr>
          <w:rFonts w:ascii="仿宋" w:eastAsia="仿宋" w:hAnsi="仿宋"/>
          <w:sz w:val="32"/>
          <w:szCs w:val="32"/>
        </w:rPr>
      </w:pPr>
      <w:r w:rsidRPr="00A731F2">
        <w:rPr>
          <w:rFonts w:ascii="仿宋" w:eastAsia="仿宋" w:hAnsi="仿宋" w:hint="eastAsia"/>
          <w:sz w:val="32"/>
          <w:szCs w:val="32"/>
        </w:rPr>
        <w:t xml:space="preserve">    1.如何认识我国经济发展进入新时代的基本特征是我</w:t>
      </w:r>
      <w:r w:rsidRPr="00A731F2">
        <w:rPr>
          <w:rFonts w:ascii="仿宋" w:eastAsia="仿宋" w:hAnsi="仿宋" w:hint="eastAsia"/>
          <w:sz w:val="32"/>
          <w:szCs w:val="32"/>
        </w:rPr>
        <w:lastRenderedPageBreak/>
        <w:t>国经济己由高速增长阶段转向高质量发展阶段；</w:t>
      </w:r>
    </w:p>
    <w:p w:rsidR="00A731F2" w:rsidRPr="00A731F2" w:rsidRDefault="00A731F2" w:rsidP="00A731F2">
      <w:pPr>
        <w:rPr>
          <w:rFonts w:ascii="仿宋" w:eastAsia="仿宋" w:hAnsi="仿宋"/>
          <w:sz w:val="32"/>
          <w:szCs w:val="32"/>
        </w:rPr>
      </w:pPr>
      <w:r w:rsidRPr="00A731F2">
        <w:rPr>
          <w:rFonts w:ascii="仿宋" w:eastAsia="仿宋" w:hAnsi="仿宋" w:hint="eastAsia"/>
          <w:sz w:val="32"/>
          <w:szCs w:val="32"/>
        </w:rPr>
        <w:t xml:space="preserve">    2.如何全面准确理解习近平新时代中国特色社会主义经济思想的重大意义、突出贡献、丰富内涵和实践要求；</w:t>
      </w:r>
    </w:p>
    <w:p w:rsidR="00A731F2" w:rsidRPr="00A731F2" w:rsidRDefault="00A731F2" w:rsidP="00A731F2">
      <w:pPr>
        <w:rPr>
          <w:rFonts w:ascii="仿宋" w:eastAsia="仿宋" w:hAnsi="仿宋"/>
          <w:sz w:val="32"/>
          <w:szCs w:val="32"/>
        </w:rPr>
      </w:pPr>
      <w:r w:rsidRPr="00A731F2">
        <w:rPr>
          <w:rFonts w:ascii="仿宋" w:eastAsia="仿宋" w:hAnsi="仿宋" w:hint="eastAsia"/>
          <w:sz w:val="32"/>
          <w:szCs w:val="32"/>
        </w:rPr>
        <w:t xml:space="preserve">    3.如何继续深化供给侧结构性改革，努力推进高质量发展；</w:t>
      </w:r>
    </w:p>
    <w:p w:rsidR="00A731F2" w:rsidRPr="00A731F2" w:rsidRDefault="00A731F2" w:rsidP="00A731F2">
      <w:pPr>
        <w:rPr>
          <w:rFonts w:ascii="仿宋" w:eastAsia="仿宋" w:hAnsi="仿宋"/>
          <w:sz w:val="32"/>
          <w:szCs w:val="32"/>
        </w:rPr>
      </w:pPr>
      <w:r w:rsidRPr="00A731F2">
        <w:rPr>
          <w:rFonts w:ascii="仿宋" w:eastAsia="仿宋" w:hAnsi="仿宋" w:hint="eastAsia"/>
          <w:sz w:val="32"/>
          <w:szCs w:val="32"/>
        </w:rPr>
        <w:t xml:space="preserve">    4. 如何进一步贯彻落实习近平总书记对湖南提出的“三个着力”的工作要求·</w:t>
      </w:r>
    </w:p>
    <w:p w:rsidR="00A731F2" w:rsidRPr="00A731F2" w:rsidRDefault="00A731F2" w:rsidP="00A731F2">
      <w:pPr>
        <w:rPr>
          <w:rFonts w:ascii="仿宋" w:eastAsia="仿宋" w:hAnsi="仿宋"/>
          <w:sz w:val="32"/>
          <w:szCs w:val="32"/>
        </w:rPr>
      </w:pPr>
      <w:r w:rsidRPr="00A731F2">
        <w:rPr>
          <w:rFonts w:ascii="仿宋" w:eastAsia="仿宋" w:hAnsi="仿宋" w:hint="eastAsia"/>
          <w:sz w:val="32"/>
          <w:szCs w:val="32"/>
        </w:rPr>
        <w:t xml:space="preserve">    5.如何抓住智能制造这个核心，提质升级传统制造业，加快培育壮大新兴产业；</w:t>
      </w:r>
    </w:p>
    <w:p w:rsidR="00A731F2" w:rsidRPr="00A731F2" w:rsidRDefault="00A731F2" w:rsidP="00A731F2">
      <w:pPr>
        <w:rPr>
          <w:rFonts w:ascii="仿宋" w:eastAsia="仿宋" w:hAnsi="仿宋"/>
          <w:sz w:val="32"/>
          <w:szCs w:val="32"/>
        </w:rPr>
      </w:pPr>
      <w:r w:rsidRPr="00A731F2">
        <w:rPr>
          <w:rFonts w:ascii="仿宋" w:eastAsia="仿宋" w:hAnsi="仿宋" w:hint="eastAsia"/>
          <w:sz w:val="32"/>
          <w:szCs w:val="32"/>
        </w:rPr>
        <w:t xml:space="preserve">    6.如何健全完善有利于产业发展的有效机制和政策环境。</w:t>
      </w:r>
    </w:p>
    <w:p w:rsidR="00A731F2" w:rsidRPr="00A731F2" w:rsidRDefault="00A731F2" w:rsidP="00A731F2">
      <w:pPr>
        <w:rPr>
          <w:rFonts w:ascii="仿宋" w:eastAsia="仿宋" w:hAnsi="仿宋"/>
          <w:b/>
          <w:sz w:val="32"/>
          <w:szCs w:val="32"/>
        </w:rPr>
      </w:pPr>
      <w:r w:rsidRPr="00A731F2">
        <w:rPr>
          <w:rFonts w:ascii="仿宋" w:eastAsia="仿宋" w:hAnsi="仿宋" w:hint="eastAsia"/>
          <w:sz w:val="32"/>
          <w:szCs w:val="32"/>
        </w:rPr>
        <w:t xml:space="preserve">   </w:t>
      </w:r>
      <w:r w:rsidRPr="00A731F2">
        <w:rPr>
          <w:rFonts w:ascii="仿宋" w:eastAsia="仿宋" w:hAnsi="仿宋" w:hint="eastAsia"/>
          <w:b/>
          <w:sz w:val="32"/>
          <w:szCs w:val="32"/>
        </w:rPr>
        <w:t xml:space="preserve"> (八)深入学习领会习近平总书记关于全面深化改革的重要思想(2018年12月)</w:t>
      </w:r>
    </w:p>
    <w:p w:rsidR="00A731F2" w:rsidRPr="00A731F2" w:rsidRDefault="00A731F2" w:rsidP="00A731F2">
      <w:pPr>
        <w:rPr>
          <w:rFonts w:ascii="仿宋" w:eastAsia="仿宋" w:hAnsi="仿宋"/>
          <w:sz w:val="32"/>
          <w:szCs w:val="32"/>
        </w:rPr>
      </w:pPr>
      <w:r w:rsidRPr="00A731F2">
        <w:rPr>
          <w:rFonts w:ascii="仿宋" w:eastAsia="仿宋" w:hAnsi="仿宋" w:hint="eastAsia"/>
          <w:sz w:val="32"/>
          <w:szCs w:val="32"/>
        </w:rPr>
        <w:t xml:space="preserve">    结合深入学习贯彻党的十九届三中全会精神，结合纪念改革开放40周年系列重要活动，深刻认识改革开放的重大意义，认真总结改革开放取得的重大成就和宝贵经验，增强将改革进行到底的自觉性坚定性，不断开创湖南改革开放新局面。学习研讨要点为：</w:t>
      </w:r>
    </w:p>
    <w:p w:rsidR="00A731F2" w:rsidRPr="00A731F2" w:rsidRDefault="00A731F2" w:rsidP="00A731F2">
      <w:pPr>
        <w:rPr>
          <w:rFonts w:ascii="仿宋" w:eastAsia="仿宋" w:hAnsi="仿宋"/>
          <w:sz w:val="32"/>
          <w:szCs w:val="32"/>
        </w:rPr>
      </w:pPr>
      <w:r w:rsidRPr="00A731F2">
        <w:rPr>
          <w:rFonts w:ascii="仿宋" w:eastAsia="仿宋" w:hAnsi="仿宋" w:hint="eastAsia"/>
          <w:sz w:val="32"/>
          <w:szCs w:val="32"/>
        </w:rPr>
        <w:t xml:space="preserve">    1.如何深刻认识改革开放的重大意义，</w:t>
      </w:r>
    </w:p>
    <w:p w:rsidR="00A731F2" w:rsidRPr="00A731F2" w:rsidRDefault="00A731F2" w:rsidP="00A731F2">
      <w:pPr>
        <w:rPr>
          <w:rFonts w:ascii="仿宋" w:eastAsia="仿宋" w:hAnsi="仿宋"/>
          <w:sz w:val="32"/>
          <w:szCs w:val="32"/>
        </w:rPr>
      </w:pPr>
      <w:r w:rsidRPr="00A731F2">
        <w:rPr>
          <w:rFonts w:ascii="仿宋" w:eastAsia="仿宋" w:hAnsi="仿宋" w:hint="eastAsia"/>
          <w:sz w:val="32"/>
          <w:szCs w:val="32"/>
        </w:rPr>
        <w:t xml:space="preserve">    2 .如何深刻理解改革开放40年走过的光辉历程、取得的重大成就和经验，</w:t>
      </w:r>
    </w:p>
    <w:p w:rsidR="00A731F2" w:rsidRPr="00A731F2" w:rsidRDefault="00A731F2" w:rsidP="00A731F2">
      <w:pPr>
        <w:rPr>
          <w:rFonts w:ascii="仿宋" w:eastAsia="仿宋" w:hAnsi="仿宋"/>
          <w:sz w:val="32"/>
          <w:szCs w:val="32"/>
        </w:rPr>
      </w:pPr>
      <w:r w:rsidRPr="00A731F2">
        <w:rPr>
          <w:rFonts w:ascii="仿宋" w:eastAsia="仿宋" w:hAnsi="仿宋" w:hint="eastAsia"/>
          <w:sz w:val="32"/>
          <w:szCs w:val="32"/>
        </w:rPr>
        <w:t xml:space="preserve">    3.如何深刻理解全面深化改革的总目标；</w:t>
      </w:r>
    </w:p>
    <w:p w:rsidR="009937D2" w:rsidRPr="00A731F2" w:rsidRDefault="00A731F2" w:rsidP="00A731F2">
      <w:pPr>
        <w:rPr>
          <w:rFonts w:ascii="仿宋" w:eastAsia="仿宋" w:hAnsi="仿宋"/>
          <w:sz w:val="32"/>
          <w:szCs w:val="32"/>
        </w:rPr>
      </w:pPr>
      <w:r w:rsidRPr="00A731F2">
        <w:rPr>
          <w:rFonts w:ascii="仿宋" w:eastAsia="仿宋" w:hAnsi="仿宋" w:hint="eastAsia"/>
          <w:sz w:val="32"/>
          <w:szCs w:val="32"/>
        </w:rPr>
        <w:lastRenderedPageBreak/>
        <w:t xml:space="preserve">    4.如何继续坚持改革开放，不断开创全省经济社会发展新局面。</w:t>
      </w:r>
    </w:p>
    <w:p w:rsidR="009937D2" w:rsidRDefault="009937D2" w:rsidP="00F04EF0">
      <w:pPr>
        <w:rPr>
          <w:rFonts w:ascii="仿宋" w:eastAsia="仿宋" w:hAnsi="仿宋"/>
          <w:sz w:val="32"/>
          <w:szCs w:val="32"/>
        </w:rPr>
      </w:pPr>
      <w:r>
        <w:rPr>
          <w:rFonts w:ascii="仿宋" w:eastAsia="仿宋" w:hAnsi="仿宋" w:hint="eastAsia"/>
          <w:sz w:val="32"/>
          <w:szCs w:val="32"/>
        </w:rPr>
        <w:t xml:space="preserve">    </w:t>
      </w:r>
      <w:r w:rsidR="00F04EF0" w:rsidRPr="00F04EF0">
        <w:rPr>
          <w:rFonts w:ascii="仿宋" w:eastAsia="仿宋" w:hAnsi="仿宋"/>
          <w:sz w:val="32"/>
          <w:szCs w:val="32"/>
        </w:rPr>
        <w:t>以上</w:t>
      </w:r>
      <w:r w:rsidR="00070F64">
        <w:rPr>
          <w:rFonts w:ascii="仿宋" w:eastAsia="仿宋" w:hAnsi="仿宋" w:hint="eastAsia"/>
          <w:sz w:val="32"/>
          <w:szCs w:val="32"/>
        </w:rPr>
        <w:t>8</w:t>
      </w:r>
      <w:r w:rsidR="00F04EF0" w:rsidRPr="00F04EF0">
        <w:rPr>
          <w:rFonts w:ascii="仿宋" w:eastAsia="仿宋" w:hAnsi="仿宋"/>
          <w:sz w:val="32"/>
          <w:szCs w:val="32"/>
        </w:rPr>
        <w:t>个专题为计划学习研讨专题，在实际执行中，</w:t>
      </w:r>
      <w:r>
        <w:rPr>
          <w:rFonts w:ascii="仿宋" w:eastAsia="仿宋" w:hAnsi="仿宋" w:hint="eastAsia"/>
          <w:sz w:val="32"/>
          <w:szCs w:val="32"/>
        </w:rPr>
        <w:t>将</w:t>
      </w:r>
      <w:r w:rsidR="00F04EF0" w:rsidRPr="00F04EF0">
        <w:rPr>
          <w:rFonts w:ascii="仿宋" w:eastAsia="仿宋" w:hAnsi="仿宋"/>
          <w:sz w:val="32"/>
          <w:szCs w:val="32"/>
        </w:rPr>
        <w:t>根据中央、省委</w:t>
      </w:r>
      <w:r>
        <w:rPr>
          <w:rFonts w:ascii="仿宋" w:eastAsia="仿宋" w:hAnsi="仿宋" w:hint="eastAsia"/>
          <w:sz w:val="32"/>
          <w:szCs w:val="32"/>
        </w:rPr>
        <w:t>、州委</w:t>
      </w:r>
      <w:r w:rsidR="00F04EF0" w:rsidRPr="00F04EF0">
        <w:rPr>
          <w:rFonts w:ascii="仿宋" w:eastAsia="仿宋" w:hAnsi="仿宋"/>
          <w:sz w:val="32"/>
          <w:szCs w:val="32"/>
        </w:rPr>
        <w:t>最新要求及重大决策部署适时、及时予以</w:t>
      </w:r>
      <w:r>
        <w:rPr>
          <w:rFonts w:ascii="仿宋" w:eastAsia="仿宋" w:hAnsi="仿宋" w:hint="eastAsia"/>
          <w:sz w:val="32"/>
          <w:szCs w:val="32"/>
        </w:rPr>
        <w:t>调</w:t>
      </w:r>
      <w:r w:rsidR="00F04EF0" w:rsidRPr="00F04EF0">
        <w:rPr>
          <w:rFonts w:ascii="仿宋" w:eastAsia="仿宋" w:hAnsi="仿宋"/>
          <w:sz w:val="32"/>
          <w:szCs w:val="32"/>
        </w:rPr>
        <w:t>整</w:t>
      </w:r>
      <w:r w:rsidR="003E7FE4">
        <w:rPr>
          <w:rFonts w:ascii="仿宋" w:eastAsia="仿宋" w:hAnsi="仿宋" w:hint="eastAsia"/>
          <w:sz w:val="32"/>
          <w:szCs w:val="32"/>
        </w:rPr>
        <w:t>。</w:t>
      </w:r>
    </w:p>
    <w:p w:rsidR="009937D2" w:rsidRPr="00D566CA" w:rsidRDefault="009937D2" w:rsidP="00F04EF0">
      <w:pPr>
        <w:rPr>
          <w:rFonts w:ascii="仿宋" w:eastAsia="仿宋" w:hAnsi="仿宋"/>
          <w:b/>
          <w:sz w:val="32"/>
          <w:szCs w:val="32"/>
        </w:rPr>
      </w:pPr>
      <w:r>
        <w:rPr>
          <w:rFonts w:ascii="仿宋" w:eastAsia="仿宋" w:hAnsi="仿宋" w:hint="eastAsia"/>
          <w:sz w:val="32"/>
          <w:szCs w:val="32"/>
        </w:rPr>
        <w:t xml:space="preserve">   </w:t>
      </w:r>
      <w:r w:rsidRPr="00D566CA">
        <w:rPr>
          <w:rFonts w:ascii="仿宋" w:eastAsia="仿宋" w:hAnsi="仿宋" w:hint="eastAsia"/>
          <w:b/>
          <w:sz w:val="32"/>
          <w:szCs w:val="32"/>
        </w:rPr>
        <w:t xml:space="preserve"> </w:t>
      </w:r>
      <w:r w:rsidR="0043789A">
        <w:rPr>
          <w:rFonts w:ascii="仿宋" w:eastAsia="仿宋" w:hAnsi="仿宋" w:hint="eastAsia"/>
          <w:b/>
          <w:sz w:val="32"/>
          <w:szCs w:val="32"/>
        </w:rPr>
        <w:t>三</w:t>
      </w:r>
      <w:r w:rsidR="00F04EF0" w:rsidRPr="00D566CA">
        <w:rPr>
          <w:rFonts w:ascii="仿宋" w:eastAsia="仿宋" w:hAnsi="仿宋"/>
          <w:b/>
          <w:sz w:val="32"/>
          <w:szCs w:val="32"/>
        </w:rPr>
        <w:t>、专题调研</w:t>
      </w:r>
    </w:p>
    <w:p w:rsidR="009937D2" w:rsidRDefault="009937D2" w:rsidP="00F04EF0">
      <w:pPr>
        <w:rPr>
          <w:rFonts w:ascii="仿宋" w:eastAsia="仿宋" w:hAnsi="仿宋"/>
          <w:sz w:val="32"/>
          <w:szCs w:val="32"/>
        </w:rPr>
      </w:pPr>
      <w:r>
        <w:rPr>
          <w:rFonts w:ascii="仿宋" w:eastAsia="仿宋" w:hAnsi="仿宋" w:hint="eastAsia"/>
          <w:sz w:val="32"/>
          <w:szCs w:val="32"/>
        </w:rPr>
        <w:t xml:space="preserve">    </w:t>
      </w:r>
      <w:r w:rsidR="00F04EF0" w:rsidRPr="00F04EF0">
        <w:rPr>
          <w:rFonts w:ascii="仿宋" w:eastAsia="仿宋" w:hAnsi="仿宋"/>
          <w:sz w:val="32"/>
          <w:szCs w:val="32"/>
        </w:rPr>
        <w:t>围绕</w:t>
      </w:r>
      <w:r>
        <w:rPr>
          <w:rFonts w:ascii="仿宋" w:eastAsia="仿宋" w:hAnsi="仿宋" w:hint="eastAsia"/>
          <w:sz w:val="32"/>
          <w:szCs w:val="32"/>
        </w:rPr>
        <w:t>“</w:t>
      </w:r>
      <w:r>
        <w:rPr>
          <w:rFonts w:ascii="仿宋" w:eastAsia="仿宋" w:hAnsi="仿宋"/>
          <w:sz w:val="32"/>
          <w:szCs w:val="32"/>
        </w:rPr>
        <w:t>如何</w:t>
      </w:r>
      <w:r>
        <w:rPr>
          <w:rFonts w:ascii="仿宋" w:eastAsia="仿宋" w:hAnsi="仿宋" w:hint="eastAsia"/>
          <w:sz w:val="32"/>
          <w:szCs w:val="32"/>
        </w:rPr>
        <w:t>贯彻</w:t>
      </w:r>
      <w:r w:rsidRPr="00F04EF0">
        <w:rPr>
          <w:rFonts w:ascii="仿宋" w:eastAsia="仿宋" w:hAnsi="仿宋"/>
          <w:sz w:val="32"/>
          <w:szCs w:val="32"/>
        </w:rPr>
        <w:t>落实习近平新时代中国</w:t>
      </w:r>
      <w:r>
        <w:rPr>
          <w:rFonts w:ascii="仿宋" w:eastAsia="仿宋" w:hAnsi="仿宋" w:hint="eastAsia"/>
          <w:sz w:val="32"/>
          <w:szCs w:val="32"/>
        </w:rPr>
        <w:t>特</w:t>
      </w:r>
      <w:r w:rsidRPr="00F04EF0">
        <w:rPr>
          <w:rFonts w:ascii="仿宋" w:eastAsia="仿宋" w:hAnsi="仿宋"/>
          <w:sz w:val="32"/>
          <w:szCs w:val="32"/>
        </w:rPr>
        <w:t>色社会主义</w:t>
      </w:r>
      <w:r>
        <w:rPr>
          <w:rFonts w:ascii="仿宋" w:eastAsia="仿宋" w:hAnsi="仿宋" w:hint="eastAsia"/>
          <w:sz w:val="32"/>
          <w:szCs w:val="32"/>
        </w:rPr>
        <w:t>思</w:t>
      </w:r>
      <w:r w:rsidRPr="00F04EF0">
        <w:rPr>
          <w:rFonts w:ascii="仿宋" w:eastAsia="仿宋" w:hAnsi="仿宋"/>
          <w:sz w:val="32"/>
          <w:szCs w:val="32"/>
        </w:rPr>
        <w:t>想</w:t>
      </w:r>
      <w:r>
        <w:rPr>
          <w:rFonts w:ascii="仿宋" w:eastAsia="仿宋" w:hAnsi="仿宋" w:hint="eastAsia"/>
          <w:sz w:val="32"/>
          <w:szCs w:val="32"/>
        </w:rPr>
        <w:t>”</w:t>
      </w:r>
      <w:r w:rsidR="00F04EF0" w:rsidRPr="00F04EF0">
        <w:rPr>
          <w:rFonts w:ascii="仿宋" w:eastAsia="仿宋" w:hAnsi="仿宋"/>
          <w:sz w:val="32"/>
          <w:szCs w:val="32"/>
        </w:rPr>
        <w:t>主题，组织</w:t>
      </w:r>
      <w:r w:rsidR="007A717F">
        <w:rPr>
          <w:rFonts w:ascii="仿宋" w:eastAsia="仿宋" w:hAnsi="仿宋" w:hint="eastAsia"/>
          <w:sz w:val="32"/>
          <w:szCs w:val="32"/>
        </w:rPr>
        <w:t>州经信委党组理论学习中心组</w:t>
      </w:r>
      <w:r w:rsidR="00F04EF0" w:rsidRPr="00F04EF0">
        <w:rPr>
          <w:rFonts w:ascii="仿宋" w:eastAsia="仿宋" w:hAnsi="仿宋"/>
          <w:sz w:val="32"/>
          <w:szCs w:val="32"/>
        </w:rPr>
        <w:t>成员开展专题调研，每位成</w:t>
      </w:r>
      <w:r>
        <w:rPr>
          <w:rFonts w:ascii="仿宋" w:eastAsia="仿宋" w:hAnsi="仿宋" w:hint="eastAsia"/>
          <w:sz w:val="32"/>
          <w:szCs w:val="32"/>
        </w:rPr>
        <w:t>员</w:t>
      </w:r>
      <w:r w:rsidR="00F04EF0" w:rsidRPr="00F04EF0">
        <w:rPr>
          <w:rFonts w:ascii="仿宋" w:eastAsia="仿宋" w:hAnsi="仿宋"/>
          <w:sz w:val="32"/>
          <w:szCs w:val="32"/>
        </w:rPr>
        <w:t>结合自身工作，分别拟定</w:t>
      </w:r>
      <w:r>
        <w:rPr>
          <w:rFonts w:ascii="仿宋" w:eastAsia="仿宋" w:hAnsi="仿宋" w:hint="eastAsia"/>
          <w:sz w:val="32"/>
          <w:szCs w:val="32"/>
        </w:rPr>
        <w:t>调</w:t>
      </w:r>
      <w:r w:rsidR="00F04EF0" w:rsidRPr="00F04EF0">
        <w:rPr>
          <w:rFonts w:ascii="仿宋" w:eastAsia="仿宋" w:hAnsi="仿宋"/>
          <w:sz w:val="32"/>
          <w:szCs w:val="32"/>
        </w:rPr>
        <w:t>研课题，深</w:t>
      </w:r>
      <w:r>
        <w:rPr>
          <w:rFonts w:ascii="仿宋" w:eastAsia="仿宋" w:hAnsi="仿宋" w:hint="eastAsia"/>
          <w:sz w:val="32"/>
          <w:szCs w:val="32"/>
        </w:rPr>
        <w:t>入</w:t>
      </w:r>
      <w:r w:rsidR="00F04EF0" w:rsidRPr="00F04EF0">
        <w:rPr>
          <w:rFonts w:ascii="仿宋" w:eastAsia="仿宋" w:hAnsi="仿宋"/>
          <w:sz w:val="32"/>
          <w:szCs w:val="32"/>
        </w:rPr>
        <w:t>基层开展调研并形成调研</w:t>
      </w:r>
      <w:r>
        <w:rPr>
          <w:rFonts w:ascii="仿宋" w:eastAsia="仿宋" w:hAnsi="仿宋" w:hint="eastAsia"/>
          <w:sz w:val="32"/>
          <w:szCs w:val="32"/>
        </w:rPr>
        <w:t>报</w:t>
      </w:r>
      <w:r w:rsidR="00F04EF0" w:rsidRPr="00F04EF0">
        <w:rPr>
          <w:rFonts w:ascii="仿宋" w:eastAsia="仿宋" w:hAnsi="仿宋"/>
          <w:sz w:val="32"/>
          <w:szCs w:val="32"/>
        </w:rPr>
        <w:t>告，充</w:t>
      </w:r>
      <w:r>
        <w:rPr>
          <w:rFonts w:ascii="仿宋" w:eastAsia="仿宋" w:hAnsi="仿宋" w:hint="eastAsia"/>
          <w:sz w:val="32"/>
          <w:szCs w:val="32"/>
        </w:rPr>
        <w:t>分发挥</w:t>
      </w:r>
      <w:r w:rsidR="00F04EF0" w:rsidRPr="00F04EF0">
        <w:rPr>
          <w:rFonts w:ascii="仿宋" w:eastAsia="仿宋" w:hAnsi="仿宋"/>
          <w:sz w:val="32"/>
          <w:szCs w:val="32"/>
        </w:rPr>
        <w:t>调研成果的指导作</w:t>
      </w:r>
      <w:r>
        <w:rPr>
          <w:rFonts w:ascii="仿宋" w:eastAsia="仿宋" w:hAnsi="仿宋" w:hint="eastAsia"/>
          <w:sz w:val="32"/>
          <w:szCs w:val="32"/>
        </w:rPr>
        <w:t>用。</w:t>
      </w:r>
    </w:p>
    <w:p w:rsidR="009937D2" w:rsidRPr="00D566CA" w:rsidRDefault="009937D2" w:rsidP="00F04EF0">
      <w:pPr>
        <w:rPr>
          <w:rFonts w:ascii="仿宋" w:eastAsia="仿宋" w:hAnsi="仿宋"/>
          <w:b/>
          <w:sz w:val="32"/>
          <w:szCs w:val="32"/>
        </w:rPr>
      </w:pPr>
      <w:r>
        <w:rPr>
          <w:rFonts w:ascii="仿宋" w:eastAsia="仿宋" w:hAnsi="仿宋" w:hint="eastAsia"/>
          <w:sz w:val="32"/>
          <w:szCs w:val="32"/>
        </w:rPr>
        <w:t xml:space="preserve">    </w:t>
      </w:r>
      <w:r w:rsidR="0043789A">
        <w:rPr>
          <w:rFonts w:ascii="仿宋" w:eastAsia="仿宋" w:hAnsi="仿宋" w:hint="eastAsia"/>
          <w:b/>
          <w:sz w:val="32"/>
          <w:szCs w:val="32"/>
        </w:rPr>
        <w:t>四</w:t>
      </w:r>
      <w:r w:rsidR="00F04EF0" w:rsidRPr="00D566CA">
        <w:rPr>
          <w:rFonts w:ascii="仿宋" w:eastAsia="仿宋" w:hAnsi="仿宋"/>
          <w:b/>
          <w:sz w:val="32"/>
          <w:szCs w:val="32"/>
        </w:rPr>
        <w:t>、学习要求</w:t>
      </w:r>
    </w:p>
    <w:p w:rsidR="009937D2" w:rsidRDefault="009937D2" w:rsidP="00F04EF0">
      <w:pPr>
        <w:rPr>
          <w:rFonts w:ascii="仿宋" w:eastAsia="仿宋" w:hAnsi="仿宋"/>
          <w:sz w:val="32"/>
          <w:szCs w:val="32"/>
        </w:rPr>
      </w:pPr>
      <w:r>
        <w:rPr>
          <w:rFonts w:ascii="仿宋" w:eastAsia="仿宋" w:hAnsi="仿宋" w:hint="eastAsia"/>
          <w:sz w:val="32"/>
          <w:szCs w:val="32"/>
        </w:rPr>
        <w:t xml:space="preserve">    </w:t>
      </w:r>
      <w:r w:rsidR="00F04EF0" w:rsidRPr="00F04EF0">
        <w:rPr>
          <w:rFonts w:ascii="仿宋" w:eastAsia="仿宋" w:hAnsi="仿宋"/>
          <w:sz w:val="32"/>
          <w:szCs w:val="32"/>
        </w:rPr>
        <w:t>根据</w:t>
      </w:r>
      <w:r>
        <w:rPr>
          <w:rFonts w:ascii="仿宋" w:eastAsia="仿宋" w:hAnsi="仿宋" w:hint="eastAsia"/>
          <w:sz w:val="32"/>
          <w:szCs w:val="32"/>
        </w:rPr>
        <w:t>《</w:t>
      </w:r>
      <w:r w:rsidRPr="00F04EF0">
        <w:rPr>
          <w:rFonts w:ascii="仿宋" w:eastAsia="仿宋" w:hAnsi="仿宋"/>
          <w:sz w:val="32"/>
          <w:szCs w:val="32"/>
        </w:rPr>
        <w:t>中共中央</w:t>
      </w:r>
      <w:r>
        <w:rPr>
          <w:rFonts w:ascii="仿宋" w:eastAsia="仿宋" w:hAnsi="仿宋" w:hint="eastAsia"/>
          <w:sz w:val="32"/>
          <w:szCs w:val="32"/>
        </w:rPr>
        <w:t>办公厅</w:t>
      </w:r>
      <w:r w:rsidRPr="00F04EF0">
        <w:rPr>
          <w:rFonts w:ascii="仿宋" w:eastAsia="仿宋" w:hAnsi="仿宋"/>
          <w:sz w:val="32"/>
          <w:szCs w:val="32"/>
        </w:rPr>
        <w:t>关于印</w:t>
      </w:r>
      <w:r>
        <w:rPr>
          <w:rFonts w:ascii="仿宋" w:eastAsia="仿宋" w:hAnsi="仿宋" w:hint="eastAsia"/>
          <w:sz w:val="32"/>
          <w:szCs w:val="32"/>
        </w:rPr>
        <w:t>发&lt;</w:t>
      </w:r>
      <w:r w:rsidRPr="00F04EF0">
        <w:rPr>
          <w:rFonts w:ascii="仿宋" w:eastAsia="仿宋" w:hAnsi="仿宋"/>
          <w:sz w:val="32"/>
          <w:szCs w:val="32"/>
        </w:rPr>
        <w:t>中国共产党党委(党组)理论学习中心组学习规则</w:t>
      </w:r>
      <w:r>
        <w:rPr>
          <w:rFonts w:ascii="仿宋" w:eastAsia="仿宋" w:hAnsi="仿宋" w:hint="eastAsia"/>
          <w:sz w:val="32"/>
          <w:szCs w:val="32"/>
        </w:rPr>
        <w:t>&gt;</w:t>
      </w:r>
      <w:r w:rsidRPr="00F04EF0">
        <w:rPr>
          <w:rFonts w:ascii="仿宋" w:eastAsia="仿宋" w:hAnsi="仿宋"/>
          <w:sz w:val="32"/>
          <w:szCs w:val="32"/>
        </w:rPr>
        <w:t>的通知</w:t>
      </w:r>
      <w:r>
        <w:rPr>
          <w:rFonts w:ascii="仿宋" w:eastAsia="仿宋" w:hAnsi="仿宋" w:hint="eastAsia"/>
          <w:sz w:val="32"/>
          <w:szCs w:val="32"/>
        </w:rPr>
        <w:t>》</w:t>
      </w:r>
      <w:r w:rsidRPr="00F04EF0">
        <w:rPr>
          <w:rFonts w:ascii="仿宋" w:eastAsia="仿宋" w:hAnsi="仿宋"/>
          <w:sz w:val="32"/>
          <w:szCs w:val="32"/>
        </w:rPr>
        <w:t xml:space="preserve"> </w:t>
      </w:r>
      <w:r w:rsidR="00F04EF0" w:rsidRPr="00F04EF0">
        <w:rPr>
          <w:rFonts w:ascii="仿宋" w:eastAsia="仿宋" w:hAnsi="仿宋"/>
          <w:sz w:val="32"/>
          <w:szCs w:val="32"/>
        </w:rPr>
        <w:t>(中</w:t>
      </w:r>
      <w:r>
        <w:rPr>
          <w:rFonts w:ascii="仿宋" w:eastAsia="仿宋" w:hAnsi="仿宋" w:hint="eastAsia"/>
          <w:sz w:val="32"/>
          <w:szCs w:val="32"/>
        </w:rPr>
        <w:t>办发[2017]</w:t>
      </w:r>
      <w:r w:rsidR="00F04EF0" w:rsidRPr="00F04EF0">
        <w:rPr>
          <w:rFonts w:eastAsia="仿宋"/>
          <w:sz w:val="32"/>
          <w:szCs w:val="32"/>
        </w:rPr>
        <w:t> </w:t>
      </w:r>
      <w:r w:rsidR="00F04EF0" w:rsidRPr="00F04EF0">
        <w:rPr>
          <w:rFonts w:ascii="仿宋" w:eastAsia="仿宋" w:hAnsi="仿宋"/>
          <w:sz w:val="32"/>
          <w:szCs w:val="32"/>
        </w:rPr>
        <w:t>9号)及</w:t>
      </w:r>
      <w:r>
        <w:rPr>
          <w:rFonts w:ascii="仿宋" w:eastAsia="仿宋" w:hAnsi="仿宋" w:hint="eastAsia"/>
          <w:sz w:val="32"/>
          <w:szCs w:val="32"/>
        </w:rPr>
        <w:t>《</w:t>
      </w:r>
      <w:r w:rsidRPr="00F04EF0">
        <w:rPr>
          <w:rFonts w:ascii="仿宋" w:eastAsia="仿宋" w:hAnsi="仿宋"/>
          <w:sz w:val="32"/>
          <w:szCs w:val="32"/>
        </w:rPr>
        <w:t>中共湖南省委办公厅关</w:t>
      </w:r>
      <w:r>
        <w:rPr>
          <w:rFonts w:ascii="仿宋" w:eastAsia="仿宋" w:hAnsi="仿宋" w:hint="eastAsia"/>
          <w:sz w:val="32"/>
          <w:szCs w:val="32"/>
        </w:rPr>
        <w:t>于</w:t>
      </w:r>
      <w:r w:rsidRPr="00F04EF0">
        <w:rPr>
          <w:rFonts w:ascii="仿宋" w:eastAsia="仿宋" w:hAnsi="仿宋"/>
          <w:sz w:val="32"/>
          <w:szCs w:val="32"/>
        </w:rPr>
        <w:t>印</w:t>
      </w:r>
      <w:r>
        <w:rPr>
          <w:rFonts w:ascii="仿宋" w:eastAsia="仿宋" w:hAnsi="仿宋" w:hint="eastAsia"/>
          <w:sz w:val="32"/>
          <w:szCs w:val="32"/>
        </w:rPr>
        <w:t>发&lt;</w:t>
      </w:r>
      <w:r w:rsidRPr="00F04EF0">
        <w:rPr>
          <w:rFonts w:ascii="仿宋" w:eastAsia="仿宋" w:hAnsi="仿宋"/>
          <w:sz w:val="32"/>
          <w:szCs w:val="32"/>
        </w:rPr>
        <w:t>党委(党组)理论学习中心组学习实施办法</w:t>
      </w:r>
      <w:r>
        <w:rPr>
          <w:rFonts w:ascii="仿宋" w:eastAsia="仿宋" w:hAnsi="仿宋" w:hint="eastAsia"/>
          <w:sz w:val="32"/>
          <w:szCs w:val="32"/>
        </w:rPr>
        <w:t>&gt;</w:t>
      </w:r>
      <w:r w:rsidRPr="00F04EF0">
        <w:rPr>
          <w:rFonts w:ascii="仿宋" w:eastAsia="仿宋" w:hAnsi="仿宋"/>
          <w:sz w:val="32"/>
          <w:szCs w:val="32"/>
        </w:rPr>
        <w:t>的通知</w:t>
      </w:r>
      <w:r>
        <w:rPr>
          <w:rFonts w:ascii="仿宋" w:eastAsia="仿宋" w:hAnsi="仿宋" w:hint="eastAsia"/>
          <w:sz w:val="32"/>
          <w:szCs w:val="32"/>
        </w:rPr>
        <w:t>》</w:t>
      </w:r>
      <w:r w:rsidRPr="00F04EF0">
        <w:rPr>
          <w:rFonts w:ascii="仿宋" w:eastAsia="仿宋" w:hAnsi="仿宋"/>
          <w:sz w:val="32"/>
          <w:szCs w:val="32"/>
        </w:rPr>
        <w:t xml:space="preserve"> </w:t>
      </w:r>
      <w:r w:rsidR="00F04EF0" w:rsidRPr="00F04EF0">
        <w:rPr>
          <w:rFonts w:ascii="仿宋" w:eastAsia="仿宋" w:hAnsi="仿宋"/>
          <w:sz w:val="32"/>
          <w:szCs w:val="32"/>
        </w:rPr>
        <w:t>(湘办发</w:t>
      </w:r>
      <w:r>
        <w:rPr>
          <w:rFonts w:ascii="仿宋" w:eastAsia="仿宋" w:hAnsi="仿宋" w:hint="eastAsia"/>
          <w:sz w:val="32"/>
          <w:szCs w:val="32"/>
        </w:rPr>
        <w:t>[</w:t>
      </w:r>
      <w:r w:rsidRPr="00F04EF0">
        <w:rPr>
          <w:rFonts w:ascii="仿宋" w:eastAsia="仿宋" w:hAnsi="仿宋"/>
          <w:sz w:val="32"/>
          <w:szCs w:val="32"/>
        </w:rPr>
        <w:t>2017</w:t>
      </w:r>
      <w:r>
        <w:rPr>
          <w:rFonts w:ascii="仿宋" w:eastAsia="仿宋" w:hAnsi="仿宋" w:hint="eastAsia"/>
          <w:sz w:val="32"/>
          <w:szCs w:val="32"/>
        </w:rPr>
        <w:t>]</w:t>
      </w:r>
      <w:r w:rsidRPr="00F04EF0">
        <w:rPr>
          <w:rFonts w:ascii="仿宋" w:eastAsia="仿宋" w:hAnsi="仿宋"/>
          <w:sz w:val="32"/>
          <w:szCs w:val="32"/>
        </w:rPr>
        <w:t xml:space="preserve"> </w:t>
      </w:r>
      <w:r w:rsidR="00F04EF0" w:rsidRPr="00F04EF0">
        <w:rPr>
          <w:rFonts w:ascii="仿宋" w:eastAsia="仿宋" w:hAnsi="仿宋"/>
          <w:sz w:val="32"/>
          <w:szCs w:val="32"/>
        </w:rPr>
        <w:t>24号)有关精神，结合我</w:t>
      </w:r>
      <w:r>
        <w:rPr>
          <w:rFonts w:ascii="仿宋" w:eastAsia="仿宋" w:hAnsi="仿宋" w:hint="eastAsia"/>
          <w:sz w:val="32"/>
          <w:szCs w:val="32"/>
        </w:rPr>
        <w:t>委</w:t>
      </w:r>
      <w:r w:rsidR="00F04EF0" w:rsidRPr="00F04EF0">
        <w:rPr>
          <w:rFonts w:ascii="仿宋" w:eastAsia="仿宋" w:hAnsi="仿宋"/>
          <w:sz w:val="32"/>
          <w:szCs w:val="32"/>
        </w:rPr>
        <w:t>实际，</w:t>
      </w:r>
      <w:r w:rsidR="007A717F">
        <w:rPr>
          <w:rFonts w:ascii="仿宋" w:eastAsia="仿宋" w:hAnsi="仿宋"/>
          <w:sz w:val="32"/>
          <w:szCs w:val="32"/>
        </w:rPr>
        <w:t>州经信委党组理论学习中心组</w:t>
      </w:r>
      <w:r w:rsidR="00F04EF0" w:rsidRPr="00F04EF0">
        <w:rPr>
          <w:rFonts w:ascii="仿宋" w:eastAsia="仿宋" w:hAnsi="仿宋"/>
          <w:sz w:val="32"/>
          <w:szCs w:val="32"/>
        </w:rPr>
        <w:t>集体学习要在进一步制度化、规范化上取得新进展。</w:t>
      </w:r>
      <w:r w:rsidRPr="00F04EF0">
        <w:rPr>
          <w:rFonts w:ascii="仿宋" w:eastAsia="仿宋" w:hAnsi="仿宋"/>
          <w:sz w:val="32"/>
          <w:szCs w:val="32"/>
        </w:rPr>
        <w:t xml:space="preserve"> </w:t>
      </w:r>
    </w:p>
    <w:p w:rsidR="002A6D9E" w:rsidRDefault="009937D2" w:rsidP="00F04EF0">
      <w:pPr>
        <w:rPr>
          <w:rFonts w:ascii="仿宋" w:eastAsia="仿宋" w:hAnsi="仿宋"/>
          <w:sz w:val="32"/>
          <w:szCs w:val="32"/>
        </w:rPr>
      </w:pPr>
      <w:r>
        <w:rPr>
          <w:rFonts w:ascii="仿宋" w:eastAsia="仿宋" w:hAnsi="仿宋" w:hint="eastAsia"/>
          <w:sz w:val="32"/>
          <w:szCs w:val="32"/>
        </w:rPr>
        <w:t xml:space="preserve">  </w:t>
      </w:r>
      <w:r w:rsidRPr="00D566CA">
        <w:rPr>
          <w:rFonts w:ascii="仿宋" w:eastAsia="仿宋" w:hAnsi="仿宋" w:hint="eastAsia"/>
          <w:b/>
          <w:sz w:val="32"/>
          <w:szCs w:val="32"/>
        </w:rPr>
        <w:t xml:space="preserve">  </w:t>
      </w:r>
      <w:r w:rsidR="00F04EF0" w:rsidRPr="00D566CA">
        <w:rPr>
          <w:rFonts w:ascii="仿宋" w:eastAsia="仿宋" w:hAnsi="仿宋"/>
          <w:b/>
          <w:sz w:val="32"/>
          <w:szCs w:val="32"/>
        </w:rPr>
        <w:t>(一)进一步规范学习</w:t>
      </w:r>
      <w:r w:rsidR="007A717F">
        <w:rPr>
          <w:rFonts w:ascii="仿宋" w:eastAsia="仿宋" w:hAnsi="仿宋" w:hint="eastAsia"/>
          <w:b/>
          <w:sz w:val="32"/>
          <w:szCs w:val="32"/>
        </w:rPr>
        <w:t>程序</w:t>
      </w:r>
      <w:r w:rsidR="00F04EF0" w:rsidRPr="00D566CA">
        <w:rPr>
          <w:rFonts w:ascii="仿宋" w:eastAsia="仿宋" w:hAnsi="仿宋"/>
          <w:b/>
          <w:sz w:val="32"/>
          <w:szCs w:val="32"/>
        </w:rPr>
        <w:t>。</w:t>
      </w:r>
      <w:r w:rsidR="007A717F">
        <w:rPr>
          <w:rFonts w:ascii="仿宋" w:eastAsia="仿宋" w:hAnsi="仿宋"/>
          <w:sz w:val="32"/>
          <w:szCs w:val="32"/>
        </w:rPr>
        <w:t>州经信委党组理论学习中心组</w:t>
      </w:r>
      <w:r w:rsidR="00F04EF0" w:rsidRPr="00F04EF0">
        <w:rPr>
          <w:rFonts w:ascii="仿宋" w:eastAsia="仿宋" w:hAnsi="仿宋"/>
          <w:sz w:val="32"/>
          <w:szCs w:val="32"/>
        </w:rPr>
        <w:t>集体学习</w:t>
      </w:r>
      <w:r w:rsidR="007A717F">
        <w:rPr>
          <w:rFonts w:ascii="仿宋" w:eastAsia="仿宋" w:hAnsi="仿宋" w:hint="eastAsia"/>
          <w:sz w:val="32"/>
          <w:szCs w:val="32"/>
        </w:rPr>
        <w:t>研讨</w:t>
      </w:r>
      <w:r w:rsidR="008B18C8">
        <w:rPr>
          <w:rFonts w:ascii="仿宋" w:eastAsia="仿宋" w:hAnsi="仿宋" w:hint="eastAsia"/>
          <w:sz w:val="32"/>
          <w:szCs w:val="32"/>
        </w:rPr>
        <w:t>，要严格阅读指定学习书目并拟定发言提纲、做好专题学习辅导、精心组织中心发言、开展学习讨论和交流、进行学习小结或点评、撰写好学习综述六个环节的要求开展</w:t>
      </w:r>
      <w:r w:rsidR="00F04EF0" w:rsidRPr="00F04EF0">
        <w:rPr>
          <w:rFonts w:ascii="仿宋" w:eastAsia="仿宋" w:hAnsi="仿宋"/>
          <w:sz w:val="32"/>
          <w:szCs w:val="32"/>
        </w:rPr>
        <w:t>。每次集体学习一般安排</w:t>
      </w:r>
      <w:r w:rsidR="008C26E3">
        <w:rPr>
          <w:rFonts w:ascii="仿宋" w:eastAsia="仿宋" w:hAnsi="仿宋" w:hint="eastAsia"/>
          <w:sz w:val="32"/>
          <w:szCs w:val="32"/>
        </w:rPr>
        <w:t>1</w:t>
      </w:r>
      <w:r w:rsidR="00F04EF0" w:rsidRPr="00F04EF0">
        <w:rPr>
          <w:rFonts w:ascii="仿宋" w:eastAsia="仿宋" w:hAnsi="仿宋"/>
          <w:sz w:val="32"/>
          <w:szCs w:val="32"/>
        </w:rPr>
        <w:t>至</w:t>
      </w:r>
      <w:r w:rsidR="008C26E3">
        <w:rPr>
          <w:rFonts w:ascii="仿宋" w:eastAsia="仿宋" w:hAnsi="仿宋" w:hint="eastAsia"/>
          <w:sz w:val="32"/>
          <w:szCs w:val="32"/>
        </w:rPr>
        <w:t>2</w:t>
      </w:r>
      <w:r w:rsidR="00F04EF0" w:rsidRPr="00F04EF0">
        <w:rPr>
          <w:rFonts w:ascii="仿宋" w:eastAsia="仿宋" w:hAnsi="仿宋"/>
          <w:sz w:val="32"/>
          <w:szCs w:val="32"/>
        </w:rPr>
        <w:t>名中心组</w:t>
      </w:r>
      <w:r w:rsidR="0063177D">
        <w:rPr>
          <w:rFonts w:ascii="仿宋" w:eastAsia="仿宋" w:hAnsi="仿宋" w:hint="eastAsia"/>
          <w:sz w:val="32"/>
          <w:szCs w:val="32"/>
        </w:rPr>
        <w:t>成员作</w:t>
      </w:r>
      <w:r w:rsidR="00F04EF0" w:rsidRPr="00F04EF0">
        <w:rPr>
          <w:rFonts w:ascii="仿宋" w:eastAsia="仿宋" w:hAnsi="仿宋"/>
          <w:sz w:val="32"/>
          <w:szCs w:val="32"/>
        </w:rPr>
        <w:t>中心</w:t>
      </w:r>
      <w:r w:rsidR="0063177D">
        <w:rPr>
          <w:rFonts w:ascii="仿宋" w:eastAsia="仿宋" w:hAnsi="仿宋" w:hint="eastAsia"/>
          <w:sz w:val="32"/>
          <w:szCs w:val="32"/>
        </w:rPr>
        <w:t>发</w:t>
      </w:r>
      <w:r w:rsidR="00F04EF0" w:rsidRPr="00F04EF0">
        <w:rPr>
          <w:rFonts w:ascii="仿宋" w:eastAsia="仿宋" w:hAnsi="仿宋"/>
          <w:sz w:val="32"/>
          <w:szCs w:val="32"/>
        </w:rPr>
        <w:lastRenderedPageBreak/>
        <w:t>言</w:t>
      </w:r>
      <w:r w:rsidR="0063177D">
        <w:rPr>
          <w:rFonts w:ascii="仿宋" w:eastAsia="仿宋" w:hAnsi="仿宋" w:hint="eastAsia"/>
          <w:sz w:val="32"/>
          <w:szCs w:val="32"/>
        </w:rPr>
        <w:t>，</w:t>
      </w:r>
      <w:r w:rsidR="00F04EF0" w:rsidRPr="00F04EF0">
        <w:rPr>
          <w:rFonts w:ascii="仿宋" w:eastAsia="仿宋" w:hAnsi="仿宋"/>
          <w:sz w:val="32"/>
          <w:szCs w:val="32"/>
        </w:rPr>
        <w:t>其他成员自由发言，最后</w:t>
      </w:r>
      <w:r w:rsidR="0063177D">
        <w:rPr>
          <w:rFonts w:ascii="仿宋" w:eastAsia="仿宋" w:hAnsi="仿宋" w:hint="eastAsia"/>
          <w:sz w:val="32"/>
          <w:szCs w:val="32"/>
        </w:rPr>
        <w:t>请</w:t>
      </w:r>
      <w:r w:rsidR="00F04EF0" w:rsidRPr="00F04EF0">
        <w:rPr>
          <w:rFonts w:ascii="仿宋" w:eastAsia="仿宋" w:hAnsi="仿宋"/>
          <w:sz w:val="32"/>
          <w:szCs w:val="32"/>
        </w:rPr>
        <w:t>委</w:t>
      </w:r>
      <w:r w:rsidR="0063177D">
        <w:rPr>
          <w:rFonts w:ascii="仿宋" w:eastAsia="仿宋" w:hAnsi="仿宋" w:hint="eastAsia"/>
          <w:sz w:val="32"/>
          <w:szCs w:val="32"/>
        </w:rPr>
        <w:t>党组</w:t>
      </w:r>
      <w:r w:rsidR="00F04EF0" w:rsidRPr="00F04EF0">
        <w:rPr>
          <w:rFonts w:ascii="仿宋" w:eastAsia="仿宋" w:hAnsi="仿宋"/>
          <w:sz w:val="32"/>
          <w:szCs w:val="32"/>
        </w:rPr>
        <w:t>书记作学习</w:t>
      </w:r>
      <w:r w:rsidR="0063177D">
        <w:rPr>
          <w:rFonts w:ascii="仿宋" w:eastAsia="仿宋" w:hAnsi="仿宋" w:hint="eastAsia"/>
          <w:sz w:val="32"/>
          <w:szCs w:val="32"/>
        </w:rPr>
        <w:t>小</w:t>
      </w:r>
      <w:r w:rsidR="00F04EF0" w:rsidRPr="00F04EF0">
        <w:rPr>
          <w:rFonts w:ascii="仿宋" w:eastAsia="仿宋" w:hAnsi="仿宋"/>
          <w:sz w:val="32"/>
          <w:szCs w:val="32"/>
        </w:rPr>
        <w:t>结。</w:t>
      </w:r>
    </w:p>
    <w:p w:rsidR="002A6D9E" w:rsidRDefault="002A6D9E" w:rsidP="00F04EF0">
      <w:pPr>
        <w:rPr>
          <w:rFonts w:ascii="仿宋" w:eastAsia="仿宋" w:hAnsi="仿宋"/>
          <w:sz w:val="32"/>
          <w:szCs w:val="32"/>
        </w:rPr>
      </w:pPr>
      <w:r>
        <w:rPr>
          <w:rFonts w:ascii="仿宋" w:eastAsia="仿宋" w:hAnsi="仿宋" w:hint="eastAsia"/>
          <w:sz w:val="32"/>
          <w:szCs w:val="32"/>
        </w:rPr>
        <w:t xml:space="preserve">    </w:t>
      </w:r>
      <w:r w:rsidR="00F04EF0" w:rsidRPr="00D566CA">
        <w:rPr>
          <w:rFonts w:ascii="仿宋" w:eastAsia="仿宋" w:hAnsi="仿宋"/>
          <w:b/>
          <w:sz w:val="32"/>
          <w:szCs w:val="32"/>
        </w:rPr>
        <w:t>(二)进一步</w:t>
      </w:r>
      <w:r w:rsidR="008B18C8">
        <w:rPr>
          <w:rFonts w:ascii="仿宋" w:eastAsia="仿宋" w:hAnsi="仿宋" w:hint="eastAsia"/>
          <w:b/>
          <w:sz w:val="32"/>
          <w:szCs w:val="32"/>
        </w:rPr>
        <w:t>完善</w:t>
      </w:r>
      <w:r w:rsidRPr="00D566CA">
        <w:rPr>
          <w:rFonts w:ascii="仿宋" w:eastAsia="仿宋" w:hAnsi="仿宋" w:hint="eastAsia"/>
          <w:b/>
          <w:sz w:val="32"/>
          <w:szCs w:val="32"/>
        </w:rPr>
        <w:t>学</w:t>
      </w:r>
      <w:r w:rsidR="00F04EF0" w:rsidRPr="00D566CA">
        <w:rPr>
          <w:rFonts w:ascii="仿宋" w:eastAsia="仿宋" w:hAnsi="仿宋"/>
          <w:b/>
          <w:sz w:val="32"/>
          <w:szCs w:val="32"/>
        </w:rPr>
        <w:t>习</w:t>
      </w:r>
      <w:r w:rsidR="008B18C8">
        <w:rPr>
          <w:rFonts w:ascii="仿宋" w:eastAsia="仿宋" w:hAnsi="仿宋" w:hint="eastAsia"/>
          <w:b/>
          <w:sz w:val="32"/>
          <w:szCs w:val="32"/>
        </w:rPr>
        <w:t>制度</w:t>
      </w:r>
      <w:r w:rsidRPr="00D566CA">
        <w:rPr>
          <w:rFonts w:ascii="仿宋" w:eastAsia="仿宋" w:hAnsi="仿宋" w:hint="eastAsia"/>
          <w:b/>
          <w:sz w:val="32"/>
          <w:szCs w:val="32"/>
        </w:rPr>
        <w:t>。</w:t>
      </w:r>
      <w:r w:rsidR="007A717F">
        <w:rPr>
          <w:rFonts w:ascii="仿宋" w:eastAsia="仿宋" w:hAnsi="仿宋"/>
          <w:sz w:val="32"/>
          <w:szCs w:val="32"/>
        </w:rPr>
        <w:t>州经信委党组理论学习中心组</w:t>
      </w:r>
      <w:r w:rsidR="00D566CA" w:rsidRPr="008A42D2">
        <w:rPr>
          <w:rFonts w:ascii="仿宋" w:eastAsia="仿宋" w:hAnsi="仿宋" w:hint="eastAsia"/>
          <w:color w:val="000000"/>
          <w:sz w:val="32"/>
          <w:szCs w:val="32"/>
        </w:rPr>
        <w:t>以集体学习为主要形式，</w:t>
      </w:r>
      <w:r w:rsidR="00643A41" w:rsidRPr="00F04EF0">
        <w:rPr>
          <w:rFonts w:ascii="仿宋" w:eastAsia="仿宋" w:hAnsi="仿宋"/>
          <w:sz w:val="32"/>
          <w:szCs w:val="32"/>
        </w:rPr>
        <w:t>每</w:t>
      </w:r>
      <w:r w:rsidR="00643A41">
        <w:rPr>
          <w:rFonts w:ascii="仿宋" w:eastAsia="仿宋" w:hAnsi="仿宋" w:hint="eastAsia"/>
          <w:sz w:val="32"/>
          <w:szCs w:val="32"/>
        </w:rPr>
        <w:t>月</w:t>
      </w:r>
      <w:r>
        <w:rPr>
          <w:rFonts w:ascii="仿宋" w:eastAsia="仿宋" w:hAnsi="仿宋" w:hint="eastAsia"/>
          <w:sz w:val="32"/>
          <w:szCs w:val="32"/>
        </w:rPr>
        <w:t>集中</w:t>
      </w:r>
      <w:r w:rsidR="00F04EF0" w:rsidRPr="00F04EF0">
        <w:rPr>
          <w:rFonts w:ascii="仿宋" w:eastAsia="仿宋" w:hAnsi="仿宋"/>
          <w:sz w:val="32"/>
          <w:szCs w:val="32"/>
        </w:rPr>
        <w:t>学习</w:t>
      </w:r>
      <w:r w:rsidR="00643A41" w:rsidRPr="00F04EF0">
        <w:rPr>
          <w:rFonts w:ascii="仿宋" w:eastAsia="仿宋" w:hAnsi="仿宋"/>
          <w:sz w:val="32"/>
          <w:szCs w:val="32"/>
        </w:rPr>
        <w:t>一</w:t>
      </w:r>
      <w:r w:rsidR="00643A41">
        <w:rPr>
          <w:rFonts w:ascii="仿宋" w:eastAsia="仿宋" w:hAnsi="仿宋" w:hint="eastAsia"/>
          <w:sz w:val="32"/>
          <w:szCs w:val="32"/>
        </w:rPr>
        <w:t>次</w:t>
      </w:r>
      <w:r w:rsidR="007A717F">
        <w:rPr>
          <w:rFonts w:ascii="仿宋" w:eastAsia="仿宋" w:hAnsi="仿宋" w:hint="eastAsia"/>
          <w:sz w:val="32"/>
          <w:szCs w:val="32"/>
        </w:rPr>
        <w:t>。</w:t>
      </w:r>
      <w:r w:rsidR="008B18C8">
        <w:rPr>
          <w:rFonts w:ascii="仿宋" w:eastAsia="仿宋" w:hAnsi="仿宋" w:hint="eastAsia"/>
          <w:sz w:val="32"/>
          <w:szCs w:val="32"/>
        </w:rPr>
        <w:t>每次</w:t>
      </w:r>
      <w:r w:rsidR="008B18C8" w:rsidRPr="00F04EF0">
        <w:rPr>
          <w:rFonts w:ascii="仿宋" w:eastAsia="仿宋" w:hAnsi="仿宋"/>
          <w:sz w:val="32"/>
          <w:szCs w:val="32"/>
        </w:rPr>
        <w:t>集体学习</w:t>
      </w:r>
      <w:r w:rsidR="008B18C8">
        <w:rPr>
          <w:rFonts w:ascii="仿宋" w:eastAsia="仿宋" w:hAnsi="仿宋" w:hint="eastAsia"/>
          <w:sz w:val="32"/>
          <w:szCs w:val="32"/>
        </w:rPr>
        <w:t>前，中心组成员要根据学习专题认真开展预学，做好学习笔记、准备发言提纲。</w:t>
      </w:r>
      <w:r w:rsidR="008B18C8" w:rsidRPr="008A42D2">
        <w:rPr>
          <w:rFonts w:ascii="仿宋" w:eastAsia="仿宋" w:hAnsi="仿宋" w:hint="eastAsia"/>
          <w:color w:val="000000"/>
          <w:sz w:val="32"/>
          <w:szCs w:val="32"/>
        </w:rPr>
        <w:t>结合各自负责的工作，每年至少撰写一篇心得体会、调研报告或理论文章</w:t>
      </w:r>
      <w:r w:rsidR="008B18C8">
        <w:rPr>
          <w:rFonts w:ascii="仿宋" w:eastAsia="仿宋" w:hAnsi="仿宋" w:hint="eastAsia"/>
          <w:color w:val="000000"/>
          <w:sz w:val="32"/>
          <w:szCs w:val="32"/>
        </w:rPr>
        <w:t>，</w:t>
      </w:r>
      <w:r w:rsidR="008B18C8">
        <w:rPr>
          <w:rFonts w:ascii="仿宋" w:eastAsia="仿宋" w:hAnsi="仿宋" w:hint="eastAsia"/>
          <w:sz w:val="32"/>
          <w:szCs w:val="32"/>
        </w:rPr>
        <w:t>提升学习研讨实效。</w:t>
      </w:r>
      <w:r w:rsidR="006F7874">
        <w:rPr>
          <w:rFonts w:ascii="仿宋" w:eastAsia="仿宋" w:hAnsi="仿宋" w:hint="eastAsia"/>
          <w:sz w:val="32"/>
          <w:szCs w:val="32"/>
        </w:rPr>
        <w:t>中心组成员要为分管或联系部门的干部群众作专题学习辅导或上党课，一年不少于1次。</w:t>
      </w:r>
    </w:p>
    <w:p w:rsidR="00F04EF0" w:rsidRDefault="002A6D9E" w:rsidP="00F04EF0">
      <w:pPr>
        <w:rPr>
          <w:rFonts w:ascii="仿宋" w:eastAsia="仿宋" w:hAnsi="仿宋"/>
          <w:color w:val="000000"/>
          <w:sz w:val="32"/>
          <w:szCs w:val="32"/>
        </w:rPr>
      </w:pPr>
      <w:r>
        <w:rPr>
          <w:rFonts w:ascii="仿宋" w:eastAsia="仿宋" w:hAnsi="仿宋" w:hint="eastAsia"/>
          <w:sz w:val="32"/>
          <w:szCs w:val="32"/>
        </w:rPr>
        <w:t xml:space="preserve">   </w:t>
      </w:r>
      <w:r w:rsidRPr="00D566CA">
        <w:rPr>
          <w:rFonts w:ascii="仿宋" w:eastAsia="仿宋" w:hAnsi="仿宋" w:hint="eastAsia"/>
          <w:b/>
          <w:sz w:val="32"/>
          <w:szCs w:val="32"/>
        </w:rPr>
        <w:t xml:space="preserve"> </w:t>
      </w:r>
      <w:r w:rsidR="00F04EF0" w:rsidRPr="00D566CA">
        <w:rPr>
          <w:rFonts w:ascii="仿宋" w:eastAsia="仿宋" w:hAnsi="仿宋"/>
          <w:b/>
          <w:sz w:val="32"/>
          <w:szCs w:val="32"/>
        </w:rPr>
        <w:t>(三)进一步严</w:t>
      </w:r>
      <w:r w:rsidRPr="00D566CA">
        <w:rPr>
          <w:rFonts w:ascii="仿宋" w:eastAsia="仿宋" w:hAnsi="仿宋" w:hint="eastAsia"/>
          <w:b/>
          <w:sz w:val="32"/>
          <w:szCs w:val="32"/>
        </w:rPr>
        <w:t>格</w:t>
      </w:r>
      <w:r w:rsidR="00F04EF0" w:rsidRPr="00D566CA">
        <w:rPr>
          <w:rFonts w:ascii="仿宋" w:eastAsia="仿宋" w:hAnsi="仿宋"/>
          <w:b/>
          <w:sz w:val="32"/>
          <w:szCs w:val="32"/>
        </w:rPr>
        <w:t>学习管理</w:t>
      </w:r>
      <w:r w:rsidRPr="00D566CA">
        <w:rPr>
          <w:rFonts w:ascii="仿宋" w:eastAsia="仿宋" w:hAnsi="仿宋" w:hint="eastAsia"/>
          <w:b/>
          <w:sz w:val="32"/>
          <w:szCs w:val="32"/>
        </w:rPr>
        <w:t>。</w:t>
      </w:r>
      <w:r w:rsidR="007A717F" w:rsidRPr="007A717F">
        <w:rPr>
          <w:rFonts w:ascii="仿宋" w:eastAsia="仿宋" w:hAnsi="仿宋" w:hint="eastAsia"/>
          <w:sz w:val="32"/>
          <w:szCs w:val="32"/>
        </w:rPr>
        <w:t>在</w:t>
      </w:r>
      <w:r w:rsidR="007A717F">
        <w:rPr>
          <w:rFonts w:ascii="仿宋" w:eastAsia="仿宋" w:hAnsi="仿宋"/>
          <w:sz w:val="32"/>
          <w:szCs w:val="32"/>
        </w:rPr>
        <w:t>州经信委党组理论学习中心组</w:t>
      </w:r>
      <w:r w:rsidR="007A717F">
        <w:rPr>
          <w:rFonts w:ascii="仿宋" w:eastAsia="仿宋" w:hAnsi="仿宋" w:hint="eastAsia"/>
          <w:sz w:val="32"/>
          <w:szCs w:val="32"/>
        </w:rPr>
        <w:t>集体学习日，</w:t>
      </w:r>
      <w:r w:rsidR="00D566CA" w:rsidRPr="008A42D2">
        <w:rPr>
          <w:rFonts w:ascii="仿宋" w:eastAsia="仿宋" w:hAnsi="仿宋" w:hint="eastAsia"/>
          <w:color w:val="000000"/>
          <w:sz w:val="32"/>
          <w:szCs w:val="32"/>
        </w:rPr>
        <w:t>中心组成员不得无故缺席中心组集体学习</w:t>
      </w:r>
      <w:r w:rsidR="007A717F">
        <w:rPr>
          <w:rFonts w:ascii="仿宋" w:eastAsia="仿宋" w:hAnsi="仿宋" w:hint="eastAsia"/>
          <w:color w:val="000000"/>
          <w:sz w:val="32"/>
          <w:szCs w:val="32"/>
        </w:rPr>
        <w:t>。</w:t>
      </w:r>
      <w:r w:rsidR="00F04EF0" w:rsidRPr="00F04EF0">
        <w:rPr>
          <w:rFonts w:ascii="仿宋" w:eastAsia="仿宋" w:hAnsi="仿宋"/>
          <w:sz w:val="32"/>
          <w:szCs w:val="32"/>
        </w:rPr>
        <w:t>如因特殊情况不能按时参加集</w:t>
      </w:r>
      <w:r>
        <w:rPr>
          <w:rFonts w:ascii="仿宋" w:eastAsia="仿宋" w:hAnsi="仿宋" w:hint="eastAsia"/>
          <w:sz w:val="32"/>
          <w:szCs w:val="32"/>
        </w:rPr>
        <w:t>体</w:t>
      </w:r>
      <w:r w:rsidR="00F04EF0" w:rsidRPr="00F04EF0">
        <w:rPr>
          <w:rFonts w:ascii="仿宋" w:eastAsia="仿宋" w:hAnsi="仿宋"/>
          <w:sz w:val="32"/>
          <w:szCs w:val="32"/>
        </w:rPr>
        <w:t>学习，须向</w:t>
      </w:r>
      <w:r w:rsidR="00C914FA">
        <w:rPr>
          <w:rFonts w:ascii="仿宋" w:eastAsia="仿宋" w:hAnsi="仿宋"/>
          <w:sz w:val="32"/>
          <w:szCs w:val="32"/>
        </w:rPr>
        <w:t>委</w:t>
      </w:r>
      <w:r>
        <w:rPr>
          <w:rFonts w:ascii="仿宋" w:eastAsia="仿宋" w:hAnsi="仿宋" w:hint="eastAsia"/>
          <w:sz w:val="32"/>
          <w:szCs w:val="32"/>
        </w:rPr>
        <w:t>党组</w:t>
      </w:r>
      <w:r w:rsidR="00F04EF0" w:rsidRPr="00F04EF0">
        <w:rPr>
          <w:rFonts w:ascii="仿宋" w:eastAsia="仿宋" w:hAnsi="仿宋"/>
          <w:sz w:val="32"/>
          <w:szCs w:val="32"/>
        </w:rPr>
        <w:t>书记请假，并须在事后自觉补学。</w:t>
      </w:r>
      <w:r w:rsidR="007A717F">
        <w:rPr>
          <w:rFonts w:ascii="仿宋" w:eastAsia="仿宋" w:hAnsi="仿宋" w:hint="eastAsia"/>
          <w:sz w:val="32"/>
          <w:szCs w:val="32"/>
        </w:rPr>
        <w:t>中心组成员全年参学率必须在90%以上，</w:t>
      </w:r>
      <w:r w:rsidR="00D566CA" w:rsidRPr="008A42D2">
        <w:rPr>
          <w:rFonts w:ascii="仿宋" w:eastAsia="仿宋" w:hAnsi="仿宋" w:hint="eastAsia"/>
          <w:color w:val="000000"/>
          <w:sz w:val="32"/>
          <w:szCs w:val="32"/>
        </w:rPr>
        <w:t>集体学习时，与会人员要严肃认真，学以致用，务求实效。</w:t>
      </w:r>
    </w:p>
    <w:p w:rsidR="008B18C8" w:rsidRDefault="008B18C8" w:rsidP="006F7874">
      <w:pPr>
        <w:spacing w:line="330" w:lineRule="atLeast"/>
        <w:ind w:firstLine="640"/>
        <w:rPr>
          <w:rFonts w:ascii="仿宋" w:eastAsia="仿宋" w:hAnsi="仿宋"/>
          <w:color w:val="000000"/>
          <w:sz w:val="32"/>
          <w:szCs w:val="32"/>
        </w:rPr>
      </w:pPr>
      <w:r w:rsidRPr="006F7874">
        <w:rPr>
          <w:rFonts w:ascii="仿宋" w:eastAsia="仿宋" w:hAnsi="仿宋" w:hint="eastAsia"/>
          <w:b/>
          <w:sz w:val="32"/>
          <w:szCs w:val="32"/>
        </w:rPr>
        <w:t>（四）</w:t>
      </w:r>
      <w:r w:rsidR="006F7874" w:rsidRPr="006F7874">
        <w:rPr>
          <w:rFonts w:ascii="仿宋" w:eastAsia="仿宋" w:hAnsi="仿宋" w:hint="eastAsia"/>
          <w:b/>
          <w:sz w:val="32"/>
          <w:szCs w:val="32"/>
        </w:rPr>
        <w:t>进一步规范档案管理。</w:t>
      </w:r>
      <w:r w:rsidR="006F7874">
        <w:rPr>
          <w:rFonts w:ascii="仿宋" w:eastAsia="仿宋" w:hAnsi="仿宋"/>
          <w:sz w:val="32"/>
          <w:szCs w:val="32"/>
        </w:rPr>
        <w:t>州经信委党组理论学习中心组</w:t>
      </w:r>
      <w:r w:rsidR="006F7874">
        <w:rPr>
          <w:rFonts w:ascii="仿宋" w:eastAsia="仿宋" w:hAnsi="仿宋" w:hint="eastAsia"/>
          <w:sz w:val="32"/>
          <w:szCs w:val="32"/>
        </w:rPr>
        <w:t>按年度建立包括学习计划、学习资料、发言材料、学习记录、学习成果、学习考勤、学习考核等内容的学习档案，</w:t>
      </w:r>
      <w:r w:rsidR="006F7874">
        <w:rPr>
          <w:rFonts w:ascii="仿宋" w:eastAsia="仿宋" w:hAnsi="仿宋" w:hint="eastAsia"/>
          <w:color w:val="000000"/>
          <w:sz w:val="32"/>
          <w:szCs w:val="32"/>
        </w:rPr>
        <w:t>并使用专门记录本</w:t>
      </w:r>
      <w:r w:rsidRPr="008A42D2">
        <w:rPr>
          <w:rFonts w:ascii="仿宋" w:eastAsia="仿宋" w:hAnsi="仿宋" w:hint="eastAsia"/>
          <w:color w:val="000000"/>
          <w:sz w:val="32"/>
          <w:szCs w:val="32"/>
        </w:rPr>
        <w:t>做好中心组学习记录。</w:t>
      </w:r>
    </w:p>
    <w:p w:rsidR="006E5497" w:rsidRDefault="006E5497" w:rsidP="00F04EF0">
      <w:pPr>
        <w:rPr>
          <w:rFonts w:ascii="仿宋" w:eastAsia="仿宋" w:hAnsi="仿宋"/>
          <w:color w:val="000000"/>
          <w:sz w:val="32"/>
          <w:szCs w:val="32"/>
        </w:rPr>
      </w:pPr>
    </w:p>
    <w:p w:rsidR="006E5497" w:rsidRDefault="006E5497" w:rsidP="00F04EF0">
      <w:pPr>
        <w:rPr>
          <w:rFonts w:ascii="仿宋" w:eastAsia="仿宋" w:hAnsi="仿宋"/>
          <w:color w:val="000000"/>
          <w:sz w:val="32"/>
          <w:szCs w:val="32"/>
        </w:rPr>
      </w:pPr>
    </w:p>
    <w:p w:rsidR="006E5497" w:rsidRDefault="006E5497" w:rsidP="00F04EF0">
      <w:pPr>
        <w:rPr>
          <w:rFonts w:ascii="仿宋" w:eastAsia="仿宋" w:hAnsi="仿宋"/>
          <w:color w:val="000000"/>
          <w:sz w:val="32"/>
          <w:szCs w:val="32"/>
        </w:rPr>
      </w:pPr>
    </w:p>
    <w:p w:rsidR="006E5497" w:rsidRDefault="006E5497" w:rsidP="00F04EF0">
      <w:pPr>
        <w:rPr>
          <w:rFonts w:ascii="仿宋" w:eastAsia="仿宋" w:hAnsi="仿宋"/>
          <w:color w:val="000000"/>
          <w:sz w:val="32"/>
          <w:szCs w:val="32"/>
        </w:rPr>
      </w:pPr>
    </w:p>
    <w:p w:rsidR="006E5497" w:rsidRPr="006E5497" w:rsidRDefault="006E5497" w:rsidP="006E5497">
      <w:pPr>
        <w:jc w:val="center"/>
        <w:rPr>
          <w:rFonts w:ascii="华文中宋" w:eastAsia="华文中宋" w:hAnsi="华文中宋"/>
          <w:sz w:val="36"/>
          <w:szCs w:val="36"/>
        </w:rPr>
      </w:pPr>
      <w:r w:rsidRPr="006E5497">
        <w:rPr>
          <w:rFonts w:ascii="华文中宋" w:eastAsia="华文中宋" w:hAnsi="华文中宋" w:hint="eastAsia"/>
          <w:color w:val="000000"/>
          <w:sz w:val="36"/>
          <w:szCs w:val="36"/>
        </w:rPr>
        <w:lastRenderedPageBreak/>
        <w:t>2018年州经信委党组中心组理论学习</w:t>
      </w:r>
      <w:r w:rsidRPr="006E5497">
        <w:rPr>
          <w:rFonts w:ascii="华文中宋" w:eastAsia="华文中宋" w:hAnsi="华文中宋"/>
          <w:sz w:val="36"/>
          <w:szCs w:val="36"/>
        </w:rPr>
        <w:t>研讨</w:t>
      </w:r>
      <w:r w:rsidRPr="006E5497">
        <w:rPr>
          <w:rFonts w:ascii="华文中宋" w:eastAsia="华文中宋" w:hAnsi="华文中宋" w:hint="eastAsia"/>
          <w:sz w:val="36"/>
          <w:szCs w:val="36"/>
        </w:rPr>
        <w:t>安排表</w:t>
      </w:r>
    </w:p>
    <w:p w:rsidR="006E5497" w:rsidRDefault="006E5497" w:rsidP="00F04EF0">
      <w:pPr>
        <w:rPr>
          <w:rFonts w:ascii="仿宋" w:eastAsia="仿宋" w:hAnsi="仿宋"/>
          <w:b/>
          <w:sz w:val="32"/>
          <w:szCs w:val="32"/>
        </w:rPr>
      </w:pPr>
    </w:p>
    <w:tbl>
      <w:tblPr>
        <w:tblStyle w:val="a5"/>
        <w:tblW w:w="0" w:type="auto"/>
        <w:tblLook w:val="04A0"/>
      </w:tblPr>
      <w:tblGrid>
        <w:gridCol w:w="1101"/>
        <w:gridCol w:w="4961"/>
        <w:gridCol w:w="2460"/>
      </w:tblGrid>
      <w:tr w:rsidR="006E5497" w:rsidTr="006E5497">
        <w:tc>
          <w:tcPr>
            <w:tcW w:w="1101" w:type="dxa"/>
          </w:tcPr>
          <w:p w:rsidR="006E5497" w:rsidRPr="006E5497" w:rsidRDefault="006E5497" w:rsidP="006E5497">
            <w:pPr>
              <w:jc w:val="center"/>
              <w:rPr>
                <w:rFonts w:ascii="华文中宋" w:eastAsia="华文中宋" w:hAnsi="华文中宋"/>
                <w:sz w:val="32"/>
                <w:szCs w:val="32"/>
              </w:rPr>
            </w:pPr>
            <w:r w:rsidRPr="006E5497">
              <w:rPr>
                <w:rFonts w:ascii="华文中宋" w:eastAsia="华文中宋" w:hAnsi="华文中宋" w:hint="eastAsia"/>
                <w:sz w:val="32"/>
                <w:szCs w:val="32"/>
              </w:rPr>
              <w:t>时间</w:t>
            </w:r>
          </w:p>
        </w:tc>
        <w:tc>
          <w:tcPr>
            <w:tcW w:w="4961" w:type="dxa"/>
          </w:tcPr>
          <w:p w:rsidR="006E5497" w:rsidRPr="006E5497" w:rsidRDefault="006E5497" w:rsidP="006E5497">
            <w:pPr>
              <w:jc w:val="center"/>
              <w:rPr>
                <w:rFonts w:ascii="华文中宋" w:eastAsia="华文中宋" w:hAnsi="华文中宋"/>
                <w:sz w:val="32"/>
                <w:szCs w:val="32"/>
              </w:rPr>
            </w:pPr>
            <w:r w:rsidRPr="006E5497">
              <w:rPr>
                <w:rFonts w:ascii="华文中宋" w:eastAsia="华文中宋" w:hAnsi="华文中宋" w:hint="eastAsia"/>
                <w:sz w:val="32"/>
                <w:szCs w:val="32"/>
              </w:rPr>
              <w:t>专题</w:t>
            </w:r>
          </w:p>
        </w:tc>
        <w:tc>
          <w:tcPr>
            <w:tcW w:w="2460" w:type="dxa"/>
          </w:tcPr>
          <w:p w:rsidR="006E5497" w:rsidRPr="006E5497" w:rsidRDefault="006E5497" w:rsidP="006E5497">
            <w:pPr>
              <w:jc w:val="center"/>
              <w:rPr>
                <w:rFonts w:ascii="华文中宋" w:eastAsia="华文中宋" w:hAnsi="华文中宋"/>
                <w:sz w:val="32"/>
                <w:szCs w:val="32"/>
              </w:rPr>
            </w:pPr>
            <w:r w:rsidRPr="006E5497">
              <w:rPr>
                <w:rFonts w:ascii="华文中宋" w:eastAsia="华文中宋" w:hAnsi="华文中宋" w:hint="eastAsia"/>
                <w:sz w:val="32"/>
                <w:szCs w:val="32"/>
              </w:rPr>
              <w:t>中心发言人</w:t>
            </w:r>
          </w:p>
        </w:tc>
      </w:tr>
      <w:tr w:rsidR="006E5497" w:rsidTr="006E5497">
        <w:tc>
          <w:tcPr>
            <w:tcW w:w="1101" w:type="dxa"/>
            <w:vAlign w:val="center"/>
          </w:tcPr>
          <w:p w:rsidR="006E5497" w:rsidRPr="006E5497" w:rsidRDefault="006E5497" w:rsidP="006E5497">
            <w:pPr>
              <w:spacing w:line="480" w:lineRule="exact"/>
              <w:jc w:val="center"/>
              <w:rPr>
                <w:rFonts w:ascii="仿宋" w:eastAsia="仿宋" w:hAnsi="仿宋"/>
                <w:sz w:val="28"/>
                <w:szCs w:val="28"/>
              </w:rPr>
            </w:pPr>
            <w:r w:rsidRPr="006E5497">
              <w:rPr>
                <w:rFonts w:ascii="仿宋" w:eastAsia="仿宋" w:hAnsi="仿宋" w:hint="eastAsia"/>
                <w:sz w:val="28"/>
                <w:szCs w:val="28"/>
              </w:rPr>
              <w:t>5月</w:t>
            </w:r>
          </w:p>
        </w:tc>
        <w:tc>
          <w:tcPr>
            <w:tcW w:w="4961" w:type="dxa"/>
          </w:tcPr>
          <w:p w:rsidR="006E5497" w:rsidRPr="006E5497" w:rsidRDefault="006E5497" w:rsidP="006E5497">
            <w:pPr>
              <w:spacing w:line="480" w:lineRule="exact"/>
              <w:rPr>
                <w:rFonts w:ascii="仿宋" w:eastAsia="仿宋" w:hAnsi="仿宋"/>
                <w:sz w:val="28"/>
                <w:szCs w:val="28"/>
              </w:rPr>
            </w:pPr>
            <w:r w:rsidRPr="006E5497">
              <w:rPr>
                <w:rFonts w:ascii="仿宋" w:eastAsia="仿宋" w:hAnsi="仿宋" w:hint="eastAsia"/>
                <w:sz w:val="28"/>
                <w:szCs w:val="28"/>
              </w:rPr>
              <w:t>深入学习领会习近平总书记关于学哲学用哲学、推进马克思主义中国化时代化大众化的重要思想</w:t>
            </w:r>
          </w:p>
        </w:tc>
        <w:tc>
          <w:tcPr>
            <w:tcW w:w="2460" w:type="dxa"/>
            <w:vAlign w:val="center"/>
          </w:tcPr>
          <w:p w:rsidR="006E5497" w:rsidRPr="006E5497" w:rsidRDefault="006E5497" w:rsidP="006E5497">
            <w:pPr>
              <w:spacing w:line="480" w:lineRule="exact"/>
              <w:jc w:val="center"/>
              <w:rPr>
                <w:rFonts w:ascii="仿宋" w:eastAsia="仿宋" w:hAnsi="仿宋"/>
                <w:sz w:val="28"/>
                <w:szCs w:val="28"/>
              </w:rPr>
            </w:pPr>
            <w:r w:rsidRPr="006E5497">
              <w:rPr>
                <w:rFonts w:ascii="仿宋" w:eastAsia="仿宋" w:hAnsi="仿宋" w:hint="eastAsia"/>
                <w:sz w:val="28"/>
                <w:szCs w:val="28"/>
              </w:rPr>
              <w:t>王利辉、张立新</w:t>
            </w:r>
          </w:p>
        </w:tc>
      </w:tr>
      <w:tr w:rsidR="006E5497" w:rsidTr="006E5497">
        <w:tc>
          <w:tcPr>
            <w:tcW w:w="1101" w:type="dxa"/>
            <w:vAlign w:val="center"/>
          </w:tcPr>
          <w:p w:rsidR="006E5497" w:rsidRPr="006E5497" w:rsidRDefault="006E5497" w:rsidP="006E5497">
            <w:pPr>
              <w:spacing w:line="480" w:lineRule="exact"/>
              <w:jc w:val="center"/>
              <w:rPr>
                <w:rFonts w:ascii="仿宋" w:eastAsia="仿宋" w:hAnsi="仿宋"/>
                <w:sz w:val="28"/>
                <w:szCs w:val="28"/>
              </w:rPr>
            </w:pPr>
            <w:r w:rsidRPr="006E5497">
              <w:rPr>
                <w:rFonts w:ascii="仿宋" w:eastAsia="仿宋" w:hAnsi="仿宋" w:hint="eastAsia"/>
                <w:sz w:val="28"/>
                <w:szCs w:val="28"/>
              </w:rPr>
              <w:t>6月</w:t>
            </w:r>
          </w:p>
        </w:tc>
        <w:tc>
          <w:tcPr>
            <w:tcW w:w="4961" w:type="dxa"/>
          </w:tcPr>
          <w:p w:rsidR="006E5497" w:rsidRPr="006E5497" w:rsidRDefault="006E5497" w:rsidP="006E5497">
            <w:pPr>
              <w:spacing w:line="480" w:lineRule="exact"/>
              <w:rPr>
                <w:rFonts w:ascii="仿宋" w:eastAsia="仿宋" w:hAnsi="仿宋"/>
                <w:sz w:val="28"/>
                <w:szCs w:val="28"/>
              </w:rPr>
            </w:pPr>
            <w:r w:rsidRPr="006E5497">
              <w:rPr>
                <w:rFonts w:ascii="仿宋" w:eastAsia="仿宋" w:hAnsi="仿宋" w:hint="eastAsia"/>
                <w:sz w:val="28"/>
                <w:szCs w:val="28"/>
              </w:rPr>
              <w:t>深入学习领会习近平新时代中国特色社会主义思想的科学理论体系</w:t>
            </w:r>
          </w:p>
        </w:tc>
        <w:tc>
          <w:tcPr>
            <w:tcW w:w="2460" w:type="dxa"/>
            <w:vAlign w:val="center"/>
          </w:tcPr>
          <w:p w:rsidR="006E5497" w:rsidRPr="006E5497" w:rsidRDefault="006E5497" w:rsidP="006E5497">
            <w:pPr>
              <w:spacing w:line="480" w:lineRule="exact"/>
              <w:jc w:val="center"/>
              <w:rPr>
                <w:rFonts w:ascii="仿宋" w:eastAsia="仿宋" w:hAnsi="仿宋"/>
                <w:sz w:val="28"/>
                <w:szCs w:val="28"/>
              </w:rPr>
            </w:pPr>
            <w:r w:rsidRPr="006E5497">
              <w:rPr>
                <w:rFonts w:ascii="仿宋" w:eastAsia="仿宋" w:hAnsi="仿宋" w:hint="eastAsia"/>
                <w:sz w:val="28"/>
                <w:szCs w:val="28"/>
              </w:rPr>
              <w:t>高凉泉、毛建湘</w:t>
            </w:r>
          </w:p>
        </w:tc>
      </w:tr>
      <w:tr w:rsidR="006E5497" w:rsidTr="006E5497">
        <w:tc>
          <w:tcPr>
            <w:tcW w:w="1101" w:type="dxa"/>
            <w:vAlign w:val="center"/>
          </w:tcPr>
          <w:p w:rsidR="006E5497" w:rsidRPr="006E5497" w:rsidRDefault="006E5497" w:rsidP="006E5497">
            <w:pPr>
              <w:spacing w:line="480" w:lineRule="exact"/>
              <w:jc w:val="center"/>
              <w:rPr>
                <w:rFonts w:ascii="仿宋" w:eastAsia="仿宋" w:hAnsi="仿宋"/>
                <w:sz w:val="28"/>
                <w:szCs w:val="28"/>
              </w:rPr>
            </w:pPr>
            <w:r w:rsidRPr="006E5497">
              <w:rPr>
                <w:rFonts w:ascii="仿宋" w:eastAsia="仿宋" w:hAnsi="仿宋" w:hint="eastAsia"/>
                <w:sz w:val="28"/>
                <w:szCs w:val="28"/>
              </w:rPr>
              <w:t>7月</w:t>
            </w:r>
          </w:p>
        </w:tc>
        <w:tc>
          <w:tcPr>
            <w:tcW w:w="4961" w:type="dxa"/>
          </w:tcPr>
          <w:p w:rsidR="006E5497" w:rsidRPr="006E5497" w:rsidRDefault="006E5497" w:rsidP="006E5497">
            <w:pPr>
              <w:spacing w:line="480" w:lineRule="exact"/>
              <w:rPr>
                <w:rFonts w:ascii="仿宋" w:eastAsia="仿宋" w:hAnsi="仿宋"/>
                <w:sz w:val="28"/>
                <w:szCs w:val="28"/>
              </w:rPr>
            </w:pPr>
            <w:r w:rsidRPr="006E5497">
              <w:rPr>
                <w:rFonts w:ascii="仿宋" w:eastAsia="仿宋" w:hAnsi="仿宋" w:hint="eastAsia"/>
                <w:sz w:val="28"/>
                <w:szCs w:val="28"/>
              </w:rPr>
              <w:t>深入学习领会习近平总书记关于坚持党对一切工作的领导、坚持以人民为中心的发展思想</w:t>
            </w:r>
          </w:p>
        </w:tc>
        <w:tc>
          <w:tcPr>
            <w:tcW w:w="2460" w:type="dxa"/>
            <w:vAlign w:val="center"/>
          </w:tcPr>
          <w:p w:rsidR="006E5497" w:rsidRPr="006E5497" w:rsidRDefault="0000198B" w:rsidP="006E5497">
            <w:pPr>
              <w:spacing w:line="480" w:lineRule="exact"/>
              <w:jc w:val="center"/>
              <w:rPr>
                <w:rFonts w:ascii="仿宋" w:eastAsia="仿宋" w:hAnsi="仿宋"/>
                <w:sz w:val="28"/>
                <w:szCs w:val="28"/>
              </w:rPr>
            </w:pPr>
            <w:r>
              <w:rPr>
                <w:rFonts w:ascii="仿宋" w:eastAsia="仿宋" w:hAnsi="仿宋" w:hint="eastAsia"/>
                <w:sz w:val="28"/>
                <w:szCs w:val="28"/>
              </w:rPr>
              <w:t>向宏国</w:t>
            </w:r>
          </w:p>
        </w:tc>
      </w:tr>
      <w:tr w:rsidR="006E5497" w:rsidTr="006E5497">
        <w:tc>
          <w:tcPr>
            <w:tcW w:w="1101" w:type="dxa"/>
            <w:vAlign w:val="center"/>
          </w:tcPr>
          <w:p w:rsidR="006E5497" w:rsidRPr="006E5497" w:rsidRDefault="006E5497" w:rsidP="006E5497">
            <w:pPr>
              <w:spacing w:line="480" w:lineRule="exact"/>
              <w:jc w:val="center"/>
              <w:rPr>
                <w:rFonts w:ascii="仿宋" w:eastAsia="仿宋" w:hAnsi="仿宋"/>
                <w:sz w:val="28"/>
                <w:szCs w:val="28"/>
              </w:rPr>
            </w:pPr>
            <w:r w:rsidRPr="006E5497">
              <w:rPr>
                <w:rFonts w:ascii="仿宋" w:eastAsia="仿宋" w:hAnsi="仿宋" w:hint="eastAsia"/>
                <w:sz w:val="28"/>
                <w:szCs w:val="28"/>
              </w:rPr>
              <w:t>8月</w:t>
            </w:r>
          </w:p>
        </w:tc>
        <w:tc>
          <w:tcPr>
            <w:tcW w:w="4961" w:type="dxa"/>
          </w:tcPr>
          <w:p w:rsidR="006E5497" w:rsidRPr="006E5497" w:rsidRDefault="006E5497" w:rsidP="006E5497">
            <w:pPr>
              <w:spacing w:line="480" w:lineRule="exact"/>
              <w:rPr>
                <w:rFonts w:ascii="仿宋" w:eastAsia="仿宋" w:hAnsi="仿宋"/>
                <w:sz w:val="28"/>
                <w:szCs w:val="28"/>
              </w:rPr>
            </w:pPr>
            <w:r w:rsidRPr="006E5497">
              <w:rPr>
                <w:rFonts w:ascii="仿宋" w:eastAsia="仿宋" w:hAnsi="仿宋" w:hint="eastAsia"/>
                <w:sz w:val="28"/>
                <w:szCs w:val="28"/>
              </w:rPr>
              <w:t>深入学习领会中国特色社会主义进入新时代和我国社会主要矛盾发生历史性变化的重大政治判断</w:t>
            </w:r>
          </w:p>
        </w:tc>
        <w:tc>
          <w:tcPr>
            <w:tcW w:w="2460" w:type="dxa"/>
            <w:vAlign w:val="center"/>
          </w:tcPr>
          <w:p w:rsidR="006E5497" w:rsidRPr="006E5497" w:rsidRDefault="0000198B" w:rsidP="00482E20">
            <w:pPr>
              <w:spacing w:line="480" w:lineRule="exact"/>
              <w:jc w:val="center"/>
              <w:rPr>
                <w:rFonts w:ascii="仿宋" w:eastAsia="仿宋" w:hAnsi="仿宋"/>
                <w:sz w:val="28"/>
                <w:szCs w:val="28"/>
              </w:rPr>
            </w:pPr>
            <w:r w:rsidRPr="006E5497">
              <w:rPr>
                <w:rFonts w:ascii="仿宋" w:eastAsia="仿宋" w:hAnsi="仿宋" w:hint="eastAsia"/>
                <w:sz w:val="28"/>
                <w:szCs w:val="28"/>
              </w:rPr>
              <w:t>田华、刘东</w:t>
            </w:r>
          </w:p>
        </w:tc>
      </w:tr>
      <w:tr w:rsidR="006E5497" w:rsidTr="006E5497">
        <w:tc>
          <w:tcPr>
            <w:tcW w:w="1101" w:type="dxa"/>
            <w:vAlign w:val="center"/>
          </w:tcPr>
          <w:p w:rsidR="006E5497" w:rsidRPr="006E5497" w:rsidRDefault="006E5497" w:rsidP="006E5497">
            <w:pPr>
              <w:spacing w:line="480" w:lineRule="exact"/>
              <w:jc w:val="center"/>
              <w:rPr>
                <w:rFonts w:ascii="仿宋" w:eastAsia="仿宋" w:hAnsi="仿宋"/>
                <w:sz w:val="28"/>
                <w:szCs w:val="28"/>
              </w:rPr>
            </w:pPr>
            <w:r w:rsidRPr="006E5497">
              <w:rPr>
                <w:rFonts w:ascii="仿宋" w:eastAsia="仿宋" w:hAnsi="仿宋" w:hint="eastAsia"/>
                <w:sz w:val="28"/>
                <w:szCs w:val="28"/>
              </w:rPr>
              <w:t>9月</w:t>
            </w:r>
          </w:p>
        </w:tc>
        <w:tc>
          <w:tcPr>
            <w:tcW w:w="4961" w:type="dxa"/>
          </w:tcPr>
          <w:p w:rsidR="006E5497" w:rsidRPr="006E5497" w:rsidRDefault="006E5497" w:rsidP="006E5497">
            <w:pPr>
              <w:spacing w:line="480" w:lineRule="exact"/>
              <w:rPr>
                <w:rFonts w:ascii="仿宋" w:eastAsia="仿宋" w:hAnsi="仿宋"/>
                <w:sz w:val="28"/>
                <w:szCs w:val="28"/>
              </w:rPr>
            </w:pPr>
            <w:r w:rsidRPr="006E5497">
              <w:rPr>
                <w:rFonts w:ascii="仿宋" w:eastAsia="仿宋" w:hAnsi="仿宋" w:hint="eastAsia"/>
                <w:sz w:val="28"/>
                <w:szCs w:val="28"/>
              </w:rPr>
              <w:t>深入学习领会习近平总书记关于坚定文化自信的重要思想</w:t>
            </w:r>
          </w:p>
        </w:tc>
        <w:tc>
          <w:tcPr>
            <w:tcW w:w="2460" w:type="dxa"/>
            <w:vAlign w:val="center"/>
          </w:tcPr>
          <w:p w:rsidR="006E5497" w:rsidRPr="006E5497" w:rsidRDefault="0000198B" w:rsidP="006E5497">
            <w:pPr>
              <w:spacing w:line="480" w:lineRule="exact"/>
              <w:jc w:val="center"/>
              <w:rPr>
                <w:rFonts w:ascii="仿宋" w:eastAsia="仿宋" w:hAnsi="仿宋"/>
                <w:sz w:val="28"/>
                <w:szCs w:val="28"/>
              </w:rPr>
            </w:pPr>
            <w:r>
              <w:rPr>
                <w:rFonts w:ascii="仿宋" w:eastAsia="仿宋" w:hAnsi="仿宋" w:hint="eastAsia"/>
                <w:sz w:val="28"/>
                <w:szCs w:val="28"/>
              </w:rPr>
              <w:t>吴廷梓、郑志昂</w:t>
            </w:r>
          </w:p>
        </w:tc>
      </w:tr>
      <w:tr w:rsidR="006E5497" w:rsidTr="006E5497">
        <w:tc>
          <w:tcPr>
            <w:tcW w:w="1101" w:type="dxa"/>
            <w:vAlign w:val="center"/>
          </w:tcPr>
          <w:p w:rsidR="006E5497" w:rsidRPr="006E5497" w:rsidRDefault="006E5497" w:rsidP="006E5497">
            <w:pPr>
              <w:spacing w:line="480" w:lineRule="exact"/>
              <w:jc w:val="center"/>
              <w:rPr>
                <w:rFonts w:ascii="仿宋" w:eastAsia="仿宋" w:hAnsi="仿宋"/>
                <w:sz w:val="28"/>
                <w:szCs w:val="28"/>
              </w:rPr>
            </w:pPr>
            <w:r w:rsidRPr="006E5497">
              <w:rPr>
                <w:rFonts w:ascii="仿宋" w:eastAsia="仿宋" w:hAnsi="仿宋" w:hint="eastAsia"/>
                <w:sz w:val="28"/>
                <w:szCs w:val="28"/>
              </w:rPr>
              <w:t>10月</w:t>
            </w:r>
          </w:p>
        </w:tc>
        <w:tc>
          <w:tcPr>
            <w:tcW w:w="4961" w:type="dxa"/>
          </w:tcPr>
          <w:p w:rsidR="006E5497" w:rsidRPr="006E5497" w:rsidRDefault="006E5497" w:rsidP="006E5497">
            <w:pPr>
              <w:spacing w:line="480" w:lineRule="exact"/>
              <w:rPr>
                <w:rFonts w:ascii="仿宋" w:eastAsia="仿宋" w:hAnsi="仿宋"/>
                <w:sz w:val="28"/>
                <w:szCs w:val="28"/>
              </w:rPr>
            </w:pPr>
            <w:r w:rsidRPr="006E5497">
              <w:rPr>
                <w:rFonts w:ascii="仿宋" w:eastAsia="仿宋" w:hAnsi="仿宋" w:hint="eastAsia"/>
                <w:sz w:val="28"/>
                <w:szCs w:val="28"/>
              </w:rPr>
              <w:t>深入学习领会习近平总书记关于脱贫攻坚的重要思想</w:t>
            </w:r>
          </w:p>
        </w:tc>
        <w:tc>
          <w:tcPr>
            <w:tcW w:w="2460" w:type="dxa"/>
            <w:vAlign w:val="center"/>
          </w:tcPr>
          <w:p w:rsidR="006E5497" w:rsidRPr="006E5497" w:rsidRDefault="0000198B" w:rsidP="00482E20">
            <w:pPr>
              <w:spacing w:line="480" w:lineRule="exact"/>
              <w:jc w:val="center"/>
              <w:rPr>
                <w:rFonts w:ascii="仿宋" w:eastAsia="仿宋" w:hAnsi="仿宋"/>
                <w:sz w:val="28"/>
                <w:szCs w:val="28"/>
              </w:rPr>
            </w:pPr>
            <w:r>
              <w:rPr>
                <w:rFonts w:ascii="仿宋" w:eastAsia="仿宋" w:hAnsi="仿宋" w:hint="eastAsia"/>
                <w:sz w:val="28"/>
                <w:szCs w:val="28"/>
              </w:rPr>
              <w:t>夏志勇、田宏清</w:t>
            </w:r>
          </w:p>
        </w:tc>
      </w:tr>
      <w:tr w:rsidR="006E5497" w:rsidTr="006E5497">
        <w:tc>
          <w:tcPr>
            <w:tcW w:w="1101" w:type="dxa"/>
            <w:vAlign w:val="center"/>
          </w:tcPr>
          <w:p w:rsidR="006E5497" w:rsidRPr="006E5497" w:rsidRDefault="006E5497" w:rsidP="006E5497">
            <w:pPr>
              <w:spacing w:line="480" w:lineRule="exact"/>
              <w:jc w:val="center"/>
              <w:rPr>
                <w:rFonts w:ascii="仿宋" w:eastAsia="仿宋" w:hAnsi="仿宋"/>
                <w:sz w:val="28"/>
                <w:szCs w:val="28"/>
              </w:rPr>
            </w:pPr>
            <w:r w:rsidRPr="006E5497">
              <w:rPr>
                <w:rFonts w:ascii="仿宋" w:eastAsia="仿宋" w:hAnsi="仿宋" w:hint="eastAsia"/>
                <w:sz w:val="28"/>
                <w:szCs w:val="28"/>
              </w:rPr>
              <w:t>11月</w:t>
            </w:r>
          </w:p>
        </w:tc>
        <w:tc>
          <w:tcPr>
            <w:tcW w:w="4961" w:type="dxa"/>
          </w:tcPr>
          <w:p w:rsidR="006E5497" w:rsidRPr="006E5497" w:rsidRDefault="006E5497" w:rsidP="006E5497">
            <w:pPr>
              <w:spacing w:line="480" w:lineRule="exact"/>
              <w:rPr>
                <w:rFonts w:ascii="仿宋" w:eastAsia="仿宋" w:hAnsi="仿宋"/>
                <w:sz w:val="28"/>
                <w:szCs w:val="28"/>
              </w:rPr>
            </w:pPr>
            <w:r w:rsidRPr="006E5497">
              <w:rPr>
                <w:rFonts w:ascii="仿宋" w:eastAsia="仿宋" w:hAnsi="仿宋" w:hint="eastAsia"/>
                <w:sz w:val="28"/>
                <w:szCs w:val="28"/>
              </w:rPr>
              <w:t>深入学习领会习近平新时代中国特色社会主义经济思想</w:t>
            </w:r>
          </w:p>
        </w:tc>
        <w:tc>
          <w:tcPr>
            <w:tcW w:w="2460" w:type="dxa"/>
            <w:vAlign w:val="center"/>
          </w:tcPr>
          <w:p w:rsidR="006E5497" w:rsidRPr="006E5497" w:rsidRDefault="0000198B" w:rsidP="006E5497">
            <w:pPr>
              <w:spacing w:line="480" w:lineRule="exact"/>
              <w:jc w:val="center"/>
              <w:rPr>
                <w:rFonts w:ascii="仿宋" w:eastAsia="仿宋" w:hAnsi="仿宋"/>
                <w:sz w:val="28"/>
                <w:szCs w:val="28"/>
              </w:rPr>
            </w:pPr>
            <w:r>
              <w:rPr>
                <w:rFonts w:ascii="仿宋" w:eastAsia="仿宋" w:hAnsi="仿宋" w:hint="eastAsia"/>
                <w:sz w:val="28"/>
                <w:szCs w:val="28"/>
              </w:rPr>
              <w:t>向顺光、向代辉</w:t>
            </w:r>
          </w:p>
        </w:tc>
      </w:tr>
      <w:tr w:rsidR="006E5497" w:rsidTr="006E5497">
        <w:tc>
          <w:tcPr>
            <w:tcW w:w="1101" w:type="dxa"/>
            <w:vAlign w:val="center"/>
          </w:tcPr>
          <w:p w:rsidR="006E5497" w:rsidRPr="006E5497" w:rsidRDefault="006E5497" w:rsidP="006E5497">
            <w:pPr>
              <w:spacing w:line="480" w:lineRule="exact"/>
              <w:jc w:val="center"/>
              <w:rPr>
                <w:rFonts w:ascii="仿宋" w:eastAsia="仿宋" w:hAnsi="仿宋"/>
                <w:sz w:val="28"/>
                <w:szCs w:val="28"/>
              </w:rPr>
            </w:pPr>
            <w:r w:rsidRPr="006E5497">
              <w:rPr>
                <w:rFonts w:ascii="仿宋" w:eastAsia="仿宋" w:hAnsi="仿宋" w:hint="eastAsia"/>
                <w:sz w:val="28"/>
                <w:szCs w:val="28"/>
              </w:rPr>
              <w:t>12月</w:t>
            </w:r>
          </w:p>
        </w:tc>
        <w:tc>
          <w:tcPr>
            <w:tcW w:w="4961" w:type="dxa"/>
          </w:tcPr>
          <w:p w:rsidR="006E5497" w:rsidRPr="006E5497" w:rsidRDefault="006E5497" w:rsidP="006E5497">
            <w:pPr>
              <w:spacing w:line="480" w:lineRule="exact"/>
              <w:rPr>
                <w:rFonts w:ascii="仿宋" w:eastAsia="仿宋" w:hAnsi="仿宋"/>
                <w:sz w:val="28"/>
                <w:szCs w:val="28"/>
              </w:rPr>
            </w:pPr>
            <w:r w:rsidRPr="006E5497">
              <w:rPr>
                <w:rFonts w:ascii="仿宋" w:eastAsia="仿宋" w:hAnsi="仿宋" w:hint="eastAsia"/>
                <w:sz w:val="28"/>
                <w:szCs w:val="28"/>
              </w:rPr>
              <w:t>深入学习领会习近平总书记关于全面深化改革的重要思想</w:t>
            </w:r>
          </w:p>
        </w:tc>
        <w:tc>
          <w:tcPr>
            <w:tcW w:w="2460" w:type="dxa"/>
            <w:vAlign w:val="center"/>
          </w:tcPr>
          <w:p w:rsidR="006E5497" w:rsidRPr="006E5497" w:rsidRDefault="0000198B" w:rsidP="006E5497">
            <w:pPr>
              <w:spacing w:line="480" w:lineRule="exact"/>
              <w:jc w:val="center"/>
              <w:rPr>
                <w:rFonts w:ascii="仿宋" w:eastAsia="仿宋" w:hAnsi="仿宋"/>
                <w:sz w:val="28"/>
                <w:szCs w:val="28"/>
              </w:rPr>
            </w:pPr>
            <w:r>
              <w:rPr>
                <w:rFonts w:ascii="仿宋" w:eastAsia="仿宋" w:hAnsi="仿宋" w:hint="eastAsia"/>
                <w:sz w:val="28"/>
                <w:szCs w:val="28"/>
              </w:rPr>
              <w:t>向文霖、曾标、</w:t>
            </w:r>
            <w:r w:rsidR="00482E20">
              <w:rPr>
                <w:rFonts w:ascii="仿宋" w:eastAsia="仿宋" w:hAnsi="仿宋" w:hint="eastAsia"/>
                <w:sz w:val="28"/>
                <w:szCs w:val="28"/>
              </w:rPr>
              <w:t>曾树山</w:t>
            </w:r>
          </w:p>
        </w:tc>
      </w:tr>
    </w:tbl>
    <w:p w:rsidR="006E5497" w:rsidRPr="006E5497" w:rsidRDefault="006E5497" w:rsidP="006E5497">
      <w:pPr>
        <w:spacing w:line="480" w:lineRule="exact"/>
        <w:rPr>
          <w:rFonts w:ascii="仿宋" w:eastAsia="仿宋" w:hAnsi="仿宋"/>
          <w:sz w:val="32"/>
          <w:szCs w:val="32"/>
        </w:rPr>
      </w:pPr>
    </w:p>
    <w:sectPr w:rsidR="006E5497" w:rsidRPr="006E5497" w:rsidSect="00C5099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7B83" w:rsidRDefault="00E67B83" w:rsidP="00D566CA">
      <w:r>
        <w:separator/>
      </w:r>
    </w:p>
  </w:endnote>
  <w:endnote w:type="continuationSeparator" w:id="1">
    <w:p w:rsidR="00E67B83" w:rsidRDefault="00E67B83" w:rsidP="00D566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7B83" w:rsidRDefault="00E67B83" w:rsidP="00D566CA">
      <w:r>
        <w:separator/>
      </w:r>
    </w:p>
  </w:footnote>
  <w:footnote w:type="continuationSeparator" w:id="1">
    <w:p w:rsidR="00E67B83" w:rsidRDefault="00E67B83" w:rsidP="00D566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04EF0"/>
    <w:rsid w:val="0000198B"/>
    <w:rsid w:val="00070F64"/>
    <w:rsid w:val="000716AD"/>
    <w:rsid w:val="000F40BA"/>
    <w:rsid w:val="00156EC6"/>
    <w:rsid w:val="001B3290"/>
    <w:rsid w:val="002A6D9E"/>
    <w:rsid w:val="002E15EE"/>
    <w:rsid w:val="003E7FE4"/>
    <w:rsid w:val="00413A7F"/>
    <w:rsid w:val="0043789A"/>
    <w:rsid w:val="004667A2"/>
    <w:rsid w:val="00482E20"/>
    <w:rsid w:val="004A0E38"/>
    <w:rsid w:val="004C5A94"/>
    <w:rsid w:val="00500DD9"/>
    <w:rsid w:val="00511B9F"/>
    <w:rsid w:val="00525FA4"/>
    <w:rsid w:val="00584239"/>
    <w:rsid w:val="00594B33"/>
    <w:rsid w:val="005B71CE"/>
    <w:rsid w:val="00627828"/>
    <w:rsid w:val="0063177D"/>
    <w:rsid w:val="00643A41"/>
    <w:rsid w:val="006D2019"/>
    <w:rsid w:val="006E5497"/>
    <w:rsid w:val="006F7874"/>
    <w:rsid w:val="00751F03"/>
    <w:rsid w:val="007A717F"/>
    <w:rsid w:val="007E641A"/>
    <w:rsid w:val="008B18C8"/>
    <w:rsid w:val="008B4ABD"/>
    <w:rsid w:val="008C26E3"/>
    <w:rsid w:val="00916F92"/>
    <w:rsid w:val="00940DF0"/>
    <w:rsid w:val="0096211B"/>
    <w:rsid w:val="009937D2"/>
    <w:rsid w:val="00A731F2"/>
    <w:rsid w:val="00AB134D"/>
    <w:rsid w:val="00B01FFC"/>
    <w:rsid w:val="00BE13F3"/>
    <w:rsid w:val="00C5099E"/>
    <w:rsid w:val="00C83138"/>
    <w:rsid w:val="00C914FA"/>
    <w:rsid w:val="00CB7C0C"/>
    <w:rsid w:val="00CF33DC"/>
    <w:rsid w:val="00D566CA"/>
    <w:rsid w:val="00DA1E64"/>
    <w:rsid w:val="00E3162F"/>
    <w:rsid w:val="00E67B83"/>
    <w:rsid w:val="00E80D39"/>
    <w:rsid w:val="00F04E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9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566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566CA"/>
    <w:rPr>
      <w:sz w:val="18"/>
      <w:szCs w:val="18"/>
    </w:rPr>
  </w:style>
  <w:style w:type="paragraph" w:styleId="a4">
    <w:name w:val="footer"/>
    <w:basedOn w:val="a"/>
    <w:link w:val="Char0"/>
    <w:uiPriority w:val="99"/>
    <w:semiHidden/>
    <w:unhideWhenUsed/>
    <w:rsid w:val="00D566C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566CA"/>
    <w:rPr>
      <w:sz w:val="18"/>
      <w:szCs w:val="18"/>
    </w:rPr>
  </w:style>
  <w:style w:type="table" w:styleId="a5">
    <w:name w:val="Table Grid"/>
    <w:basedOn w:val="a1"/>
    <w:uiPriority w:val="59"/>
    <w:rsid w:val="006E549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46138086">
      <w:bodyDiv w:val="1"/>
      <w:marLeft w:val="0"/>
      <w:marRight w:val="0"/>
      <w:marTop w:val="0"/>
      <w:marBottom w:val="0"/>
      <w:divBdr>
        <w:top w:val="none" w:sz="0" w:space="0" w:color="auto"/>
        <w:left w:val="none" w:sz="0" w:space="0" w:color="auto"/>
        <w:bottom w:val="none" w:sz="0" w:space="0" w:color="auto"/>
        <w:right w:val="none" w:sz="0" w:space="0" w:color="auto"/>
      </w:divBdr>
      <w:divsChild>
        <w:div w:id="374236965">
          <w:marLeft w:val="0"/>
          <w:marRight w:val="0"/>
          <w:marTop w:val="0"/>
          <w:marBottom w:val="0"/>
          <w:divBdr>
            <w:top w:val="none" w:sz="0" w:space="0" w:color="auto"/>
            <w:left w:val="none" w:sz="0" w:space="0" w:color="auto"/>
            <w:bottom w:val="none" w:sz="0" w:space="0" w:color="auto"/>
            <w:right w:val="none" w:sz="0" w:space="0" w:color="auto"/>
          </w:divBdr>
        </w:div>
      </w:divsChild>
    </w:div>
    <w:div w:id="840314949">
      <w:bodyDiv w:val="1"/>
      <w:marLeft w:val="0"/>
      <w:marRight w:val="0"/>
      <w:marTop w:val="0"/>
      <w:marBottom w:val="0"/>
      <w:divBdr>
        <w:top w:val="none" w:sz="0" w:space="0" w:color="auto"/>
        <w:left w:val="none" w:sz="0" w:space="0" w:color="auto"/>
        <w:bottom w:val="none" w:sz="0" w:space="0" w:color="auto"/>
        <w:right w:val="none" w:sz="0" w:space="0" w:color="auto"/>
      </w:divBdr>
      <w:divsChild>
        <w:div w:id="48044585">
          <w:marLeft w:val="0"/>
          <w:marRight w:val="0"/>
          <w:marTop w:val="0"/>
          <w:marBottom w:val="0"/>
          <w:divBdr>
            <w:top w:val="none" w:sz="0" w:space="0" w:color="auto"/>
            <w:left w:val="none" w:sz="0" w:space="0" w:color="auto"/>
            <w:bottom w:val="none" w:sz="0" w:space="0" w:color="auto"/>
            <w:right w:val="none" w:sz="0" w:space="0" w:color="auto"/>
          </w:divBdr>
        </w:div>
      </w:divsChild>
    </w:div>
    <w:div w:id="958955459">
      <w:bodyDiv w:val="1"/>
      <w:marLeft w:val="0"/>
      <w:marRight w:val="0"/>
      <w:marTop w:val="0"/>
      <w:marBottom w:val="0"/>
      <w:divBdr>
        <w:top w:val="none" w:sz="0" w:space="0" w:color="auto"/>
        <w:left w:val="none" w:sz="0" w:space="0" w:color="auto"/>
        <w:bottom w:val="none" w:sz="0" w:space="0" w:color="auto"/>
        <w:right w:val="none" w:sz="0" w:space="0" w:color="auto"/>
      </w:divBdr>
      <w:divsChild>
        <w:div w:id="1484616573">
          <w:marLeft w:val="0"/>
          <w:marRight w:val="0"/>
          <w:marTop w:val="0"/>
          <w:marBottom w:val="0"/>
          <w:divBdr>
            <w:top w:val="none" w:sz="0" w:space="0" w:color="auto"/>
            <w:left w:val="none" w:sz="0" w:space="0" w:color="auto"/>
            <w:bottom w:val="none" w:sz="0" w:space="0" w:color="auto"/>
            <w:right w:val="none" w:sz="0" w:space="0" w:color="auto"/>
          </w:divBdr>
        </w:div>
      </w:divsChild>
    </w:div>
    <w:div w:id="1296838220">
      <w:bodyDiv w:val="1"/>
      <w:marLeft w:val="0"/>
      <w:marRight w:val="0"/>
      <w:marTop w:val="0"/>
      <w:marBottom w:val="0"/>
      <w:divBdr>
        <w:top w:val="none" w:sz="0" w:space="0" w:color="auto"/>
        <w:left w:val="none" w:sz="0" w:space="0" w:color="auto"/>
        <w:bottom w:val="none" w:sz="0" w:space="0" w:color="auto"/>
        <w:right w:val="none" w:sz="0" w:space="0" w:color="auto"/>
      </w:divBdr>
      <w:divsChild>
        <w:div w:id="1230266126">
          <w:marLeft w:val="0"/>
          <w:marRight w:val="0"/>
          <w:marTop w:val="0"/>
          <w:marBottom w:val="0"/>
          <w:divBdr>
            <w:top w:val="none" w:sz="0" w:space="0" w:color="auto"/>
            <w:left w:val="none" w:sz="0" w:space="0" w:color="auto"/>
            <w:bottom w:val="none" w:sz="0" w:space="0" w:color="auto"/>
            <w:right w:val="none" w:sz="0" w:space="0" w:color="auto"/>
          </w:divBdr>
        </w:div>
      </w:divsChild>
    </w:div>
    <w:div w:id="1403328755">
      <w:bodyDiv w:val="1"/>
      <w:marLeft w:val="0"/>
      <w:marRight w:val="0"/>
      <w:marTop w:val="0"/>
      <w:marBottom w:val="0"/>
      <w:divBdr>
        <w:top w:val="none" w:sz="0" w:space="0" w:color="auto"/>
        <w:left w:val="none" w:sz="0" w:space="0" w:color="auto"/>
        <w:bottom w:val="none" w:sz="0" w:space="0" w:color="auto"/>
        <w:right w:val="none" w:sz="0" w:space="0" w:color="auto"/>
      </w:divBdr>
      <w:divsChild>
        <w:div w:id="1553539026">
          <w:marLeft w:val="0"/>
          <w:marRight w:val="0"/>
          <w:marTop w:val="0"/>
          <w:marBottom w:val="0"/>
          <w:divBdr>
            <w:top w:val="none" w:sz="0" w:space="0" w:color="auto"/>
            <w:left w:val="none" w:sz="0" w:space="0" w:color="auto"/>
            <w:bottom w:val="none" w:sz="0" w:space="0" w:color="auto"/>
            <w:right w:val="none" w:sz="0" w:space="0" w:color="auto"/>
          </w:divBdr>
        </w:div>
      </w:divsChild>
    </w:div>
    <w:div w:id="1812744558">
      <w:bodyDiv w:val="1"/>
      <w:marLeft w:val="0"/>
      <w:marRight w:val="0"/>
      <w:marTop w:val="0"/>
      <w:marBottom w:val="0"/>
      <w:divBdr>
        <w:top w:val="none" w:sz="0" w:space="0" w:color="auto"/>
        <w:left w:val="none" w:sz="0" w:space="0" w:color="auto"/>
        <w:bottom w:val="none" w:sz="0" w:space="0" w:color="auto"/>
        <w:right w:val="none" w:sz="0" w:space="0" w:color="auto"/>
      </w:divBdr>
      <w:divsChild>
        <w:div w:id="963384211">
          <w:marLeft w:val="0"/>
          <w:marRight w:val="0"/>
          <w:marTop w:val="0"/>
          <w:marBottom w:val="0"/>
          <w:divBdr>
            <w:top w:val="none" w:sz="0" w:space="0" w:color="auto"/>
            <w:left w:val="none" w:sz="0" w:space="0" w:color="auto"/>
            <w:bottom w:val="none" w:sz="0" w:space="0" w:color="auto"/>
            <w:right w:val="none" w:sz="0" w:space="0" w:color="auto"/>
          </w:divBdr>
        </w:div>
      </w:divsChild>
    </w:div>
    <w:div w:id="2048601542">
      <w:bodyDiv w:val="1"/>
      <w:marLeft w:val="0"/>
      <w:marRight w:val="0"/>
      <w:marTop w:val="0"/>
      <w:marBottom w:val="0"/>
      <w:divBdr>
        <w:top w:val="none" w:sz="0" w:space="0" w:color="auto"/>
        <w:left w:val="none" w:sz="0" w:space="0" w:color="auto"/>
        <w:bottom w:val="none" w:sz="0" w:space="0" w:color="auto"/>
        <w:right w:val="none" w:sz="0" w:space="0" w:color="auto"/>
      </w:divBdr>
      <w:divsChild>
        <w:div w:id="1448966049">
          <w:marLeft w:val="0"/>
          <w:marRight w:val="0"/>
          <w:marTop w:val="0"/>
          <w:marBottom w:val="0"/>
          <w:divBdr>
            <w:top w:val="none" w:sz="0" w:space="0" w:color="auto"/>
            <w:left w:val="none" w:sz="0" w:space="0" w:color="auto"/>
            <w:bottom w:val="none" w:sz="0" w:space="0" w:color="auto"/>
            <w:right w:val="none" w:sz="0" w:space="0" w:color="auto"/>
          </w:divBdr>
        </w:div>
      </w:divsChild>
    </w:div>
    <w:div w:id="2064792825">
      <w:bodyDiv w:val="1"/>
      <w:marLeft w:val="0"/>
      <w:marRight w:val="0"/>
      <w:marTop w:val="0"/>
      <w:marBottom w:val="0"/>
      <w:divBdr>
        <w:top w:val="none" w:sz="0" w:space="0" w:color="auto"/>
        <w:left w:val="none" w:sz="0" w:space="0" w:color="auto"/>
        <w:bottom w:val="none" w:sz="0" w:space="0" w:color="auto"/>
        <w:right w:val="none" w:sz="0" w:space="0" w:color="auto"/>
      </w:divBdr>
      <w:divsChild>
        <w:div w:id="1659577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830</Words>
  <Characters>4732</Characters>
  <Application>Microsoft Office Word</Application>
  <DocSecurity>0</DocSecurity>
  <Lines>39</Lines>
  <Paragraphs>11</Paragraphs>
  <ScaleCrop>false</ScaleCrop>
  <Company>微软中国</Company>
  <LinksUpToDate>false</LinksUpToDate>
  <CharactersWithSpaces>5551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14</cp:revision>
  <dcterms:created xsi:type="dcterms:W3CDTF">2018-05-16T00:51:00Z</dcterms:created>
  <dcterms:modified xsi:type="dcterms:W3CDTF">2018-06-14T00:54:00Z</dcterms:modified>
</cp:coreProperties>
</file>